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7E" w:rsidRDefault="008A1A7E" w:rsidP="008A1A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A7E">
        <w:rPr>
          <w:rFonts w:ascii="Times New Roman" w:hAnsi="Times New Roman" w:cs="Times New Roman"/>
          <w:b/>
          <w:sz w:val="28"/>
          <w:szCs w:val="28"/>
        </w:rPr>
        <w:t>Использование графического диктанта в работе по формированию умения работать по инструкции</w:t>
      </w:r>
    </w:p>
    <w:p w:rsidR="008A1A7E" w:rsidRPr="008A1A7E" w:rsidRDefault="008A1A7E" w:rsidP="008A1A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A7E" w:rsidRPr="008A1A7E" w:rsidRDefault="008A1A7E" w:rsidP="008A1A7E">
      <w:pPr>
        <w:spacing w:after="0"/>
        <w:ind w:left="2590" w:hanging="14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A1A7E">
        <w:rPr>
          <w:rFonts w:ascii="Times New Roman" w:hAnsi="Times New Roman" w:cs="Times New Roman"/>
          <w:sz w:val="28"/>
          <w:szCs w:val="28"/>
        </w:rPr>
        <w:t>Милосердова</w:t>
      </w:r>
      <w:proofErr w:type="spellEnd"/>
      <w:r w:rsidRPr="008A1A7E">
        <w:rPr>
          <w:rFonts w:ascii="Times New Roman" w:hAnsi="Times New Roman" w:cs="Times New Roman"/>
          <w:sz w:val="28"/>
          <w:szCs w:val="28"/>
        </w:rPr>
        <w:t xml:space="preserve"> Наталья Викторовна,</w:t>
      </w:r>
    </w:p>
    <w:p w:rsidR="008A1A7E" w:rsidRPr="008A1A7E" w:rsidRDefault="008A1A7E" w:rsidP="008A1A7E">
      <w:pPr>
        <w:spacing w:after="0"/>
        <w:ind w:left="2590"/>
        <w:jc w:val="right"/>
        <w:rPr>
          <w:rFonts w:ascii="Times New Roman" w:hAnsi="Times New Roman" w:cs="Times New Roman"/>
          <w:sz w:val="28"/>
          <w:szCs w:val="28"/>
        </w:rPr>
      </w:pPr>
      <w:r w:rsidRPr="008A1A7E">
        <w:rPr>
          <w:rFonts w:ascii="Times New Roman" w:hAnsi="Times New Roman" w:cs="Times New Roman"/>
          <w:sz w:val="28"/>
          <w:szCs w:val="28"/>
        </w:rPr>
        <w:t xml:space="preserve"> воспитатель МДОБУ г. Бузулука «Детский сад № 32»</w:t>
      </w:r>
    </w:p>
    <w:p w:rsidR="0032197A" w:rsidRPr="0032197A" w:rsidRDefault="0032197A" w:rsidP="00BD40C5">
      <w:pPr>
        <w:shd w:val="clear" w:color="auto" w:fill="FFFFFF" w:themeFill="background1"/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2197A">
        <w:rPr>
          <w:rFonts w:ascii="Times New Roman" w:hAnsi="Times New Roman" w:cs="Times New Roman"/>
          <w:b/>
          <w:sz w:val="28"/>
          <w:szCs w:val="28"/>
        </w:rPr>
        <w:t>Слайд № 1</w:t>
      </w:r>
    </w:p>
    <w:p w:rsidR="0015531D" w:rsidRPr="006425FA" w:rsidRDefault="00AB1880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6425FA">
        <w:rPr>
          <w:rFonts w:ascii="Times New Roman" w:hAnsi="Times New Roman" w:cs="Times New Roman"/>
          <w:sz w:val="28"/>
          <w:szCs w:val="28"/>
        </w:rPr>
        <w:t>С того момента, как в руки ребенка попадает карандаш, он с большим удовольствием рисует им на бумаге все, что приходит ему в голову: начиная с каракулей и штрихов, заканчивая целостными изображениями.</w:t>
      </w:r>
    </w:p>
    <w:p w:rsidR="00AB1880" w:rsidRPr="006425FA" w:rsidRDefault="00AB1880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6425FA">
        <w:rPr>
          <w:rFonts w:ascii="Times New Roman" w:hAnsi="Times New Roman" w:cs="Times New Roman"/>
          <w:sz w:val="28"/>
          <w:szCs w:val="28"/>
        </w:rPr>
        <w:t>Процесс изобразительного творчества становится для ребенка своеобразной игрой, которая несет в себе огромный развивающий потенциал.</w:t>
      </w:r>
    </w:p>
    <w:p w:rsidR="00AB1880" w:rsidRPr="006425FA" w:rsidRDefault="00AB1880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6425FA">
        <w:rPr>
          <w:rFonts w:ascii="Times New Roman" w:hAnsi="Times New Roman" w:cs="Times New Roman"/>
          <w:sz w:val="28"/>
          <w:szCs w:val="28"/>
        </w:rPr>
        <w:t xml:space="preserve">Сегодня мы с вами поговорим </w:t>
      </w:r>
      <w:proofErr w:type="gramStart"/>
      <w:r w:rsidRPr="006425FA">
        <w:rPr>
          <w:rFonts w:ascii="Times New Roman" w:hAnsi="Times New Roman" w:cs="Times New Roman"/>
          <w:sz w:val="28"/>
          <w:szCs w:val="28"/>
        </w:rPr>
        <w:t xml:space="preserve">о возможностях использования в </w:t>
      </w:r>
      <w:r w:rsidR="006425FA" w:rsidRPr="006425FA">
        <w:rPr>
          <w:rFonts w:ascii="Times New Roman" w:hAnsi="Times New Roman" w:cs="Times New Roman"/>
          <w:sz w:val="28"/>
          <w:szCs w:val="28"/>
        </w:rPr>
        <w:t>работе по формированию универсальных учебных действий заданий по рисованию на листе</w:t>
      </w:r>
      <w:proofErr w:type="gramEnd"/>
      <w:r w:rsidR="006425FA" w:rsidRPr="006425FA">
        <w:rPr>
          <w:rFonts w:ascii="Times New Roman" w:hAnsi="Times New Roman" w:cs="Times New Roman"/>
          <w:sz w:val="28"/>
          <w:szCs w:val="28"/>
        </w:rPr>
        <w:t xml:space="preserve"> в клетку – так называемых графических диктантов</w:t>
      </w:r>
    </w:p>
    <w:p w:rsidR="00BD40C5" w:rsidRDefault="00BD40C5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25FA" w:rsidRDefault="0032197A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197A">
        <w:rPr>
          <w:rFonts w:ascii="Times New Roman" w:hAnsi="Times New Roman" w:cs="Times New Roman"/>
          <w:b/>
          <w:sz w:val="28"/>
          <w:szCs w:val="28"/>
        </w:rPr>
        <w:t>Слайд № 2</w:t>
      </w:r>
    </w:p>
    <w:p w:rsidR="000736C4" w:rsidRDefault="000736C4" w:rsidP="00BD40C5">
      <w:pPr>
        <w:shd w:val="clear" w:color="auto" w:fill="FFFFFF" w:themeFill="background1"/>
        <w:spacing w:after="0"/>
      </w:pPr>
      <w:r w:rsidRPr="000E6864">
        <w:rPr>
          <w:rFonts w:ascii="Times New Roman" w:hAnsi="Times New Roman" w:cs="Times New Roman"/>
          <w:sz w:val="28"/>
          <w:szCs w:val="28"/>
        </w:rPr>
        <w:t>Графический диктант - это метод обучения и развлечения одновременно. Благодаря тому, что результатом графического диктанта становится веселый рисунок, который фактически нарисован ребенком с нуля, дети любят такой вид работы.</w:t>
      </w:r>
    </w:p>
    <w:p w:rsidR="00BD40C5" w:rsidRDefault="00BD40C5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36C4" w:rsidRPr="0032197A" w:rsidRDefault="000736C4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3</w:t>
      </w:r>
    </w:p>
    <w:p w:rsidR="006425FA" w:rsidRPr="005533DD" w:rsidRDefault="006425FA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диктант</w:t>
      </w:r>
    </w:p>
    <w:p w:rsidR="006425FA" w:rsidRPr="005533DD" w:rsidRDefault="006425F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 внимательно 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взрослого и выполнять его инструкцию;</w:t>
      </w:r>
    </w:p>
    <w:p w:rsidR="006425FA" w:rsidRPr="005533DD" w:rsidRDefault="006425F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  абстрактное </w:t>
      </w:r>
      <w:r w:rsidR="009F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логическое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мышление;</w:t>
      </w:r>
    </w:p>
    <w:p w:rsidR="006425FA" w:rsidRPr="005533DD" w:rsidRDefault="006425F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произвольное внимание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425FA" w:rsidRPr="005533DD" w:rsidRDefault="006425F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руку к</w:t>
      </w:r>
      <w:r w:rsidR="009F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19BA" w:rsidRDefault="006425F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практике закрепляет </w:t>
      </w:r>
      <w:r w:rsidR="009F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пространственные 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</w:t>
      </w:r>
      <w:r w:rsidR="009F19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«вл</w:t>
      </w:r>
      <w:r w:rsidR="009F19B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ево», «вправо», «вверх», «вниз»;</w:t>
      </w:r>
    </w:p>
    <w:p w:rsidR="006425FA" w:rsidRPr="005533DD" w:rsidRDefault="009F19BA" w:rsidP="00BD40C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совершенствует навыки счета</w:t>
      </w:r>
      <w:r w:rsidR="006425FA"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40C5" w:rsidRDefault="00BD40C5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36C4" w:rsidRPr="000736C4" w:rsidRDefault="000736C4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736C4">
        <w:rPr>
          <w:rFonts w:ascii="Times New Roman" w:hAnsi="Times New Roman" w:cs="Times New Roman"/>
          <w:b/>
          <w:sz w:val="28"/>
          <w:szCs w:val="28"/>
        </w:rPr>
        <w:t>Слайд № 4</w:t>
      </w:r>
    </w:p>
    <w:p w:rsidR="006425FA" w:rsidRPr="000736C4" w:rsidRDefault="00D56A52" w:rsidP="00BD40C5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0736C4">
        <w:rPr>
          <w:rFonts w:ascii="Times New Roman" w:hAnsi="Times New Roman" w:cs="Times New Roman"/>
          <w:sz w:val="28"/>
          <w:szCs w:val="28"/>
        </w:rPr>
        <w:t>Кроме того  использование графических диктантов в работе с дошкольниками  имеет целый ряд положительных моментов:</w:t>
      </w:r>
    </w:p>
    <w:p w:rsidR="00AB1880" w:rsidRDefault="009F19BA" w:rsidP="00BD40C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+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графические диктанты можно когда угодно и где угодно</w:t>
      </w:r>
    </w:p>
    <w:p w:rsidR="009F19BA" w:rsidRDefault="009F19BA" w:rsidP="00BD40C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 Не требуется специального оборудования и дидактических пособий</w:t>
      </w:r>
    </w:p>
    <w:p w:rsidR="00D56A52" w:rsidRDefault="00D56A52" w:rsidP="00BD40C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+Помогает научить ребенка правильно держать пишущий предмет</w:t>
      </w:r>
    </w:p>
    <w:p w:rsidR="009F19BA" w:rsidRDefault="009F19BA" w:rsidP="00BD40C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 Можно подобрать задания любого уровня сложности</w:t>
      </w:r>
    </w:p>
    <w:p w:rsidR="00BD40C5" w:rsidRPr="008A1A7E" w:rsidRDefault="009F19BA" w:rsidP="008A1A7E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+Можно сочетать написание графического диктанта с отгадыванием зага</w:t>
      </w:r>
      <w:r w:rsidR="000E68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док, чтением стихов, сочинением сказок</w:t>
      </w: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№ 5</w:t>
      </w:r>
    </w:p>
    <w:p w:rsidR="00BD40C5" w:rsidRPr="008A1A7E" w:rsidRDefault="00730DA6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графического диктанта могут быть разного вида.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6</w:t>
      </w:r>
    </w:p>
    <w:p w:rsidR="00730DA6" w:rsidRDefault="004133AE" w:rsidP="00BD40C5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образцу: </w:t>
      </w:r>
      <w:r w:rsidR="00730DA6" w:rsidRPr="004133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730DA6" w:rsidRPr="00413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образец фигуры, которую он должен воспроизвести в точной её копии.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7</w:t>
      </w:r>
    </w:p>
    <w:p w:rsidR="000736C4" w:rsidRDefault="004133AE" w:rsidP="00BD40C5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под диктовку: </w:t>
      </w:r>
      <w:r w:rsidR="00730DA6"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Рисовать фигуру можно под диктовку педагога, который называет последовательность действий: сколько клеточек, в каком направлении нужно прорисовать, а ребёнок </w:t>
      </w:r>
      <w:r w:rsidRPr="00413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воспринимает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30DA6"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задание на слух.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8</w:t>
      </w:r>
    </w:p>
    <w:p w:rsidR="000736C4" w:rsidRPr="000736C4" w:rsidRDefault="004133AE" w:rsidP="00BD40C5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3AE">
        <w:rPr>
          <w:rStyle w:val="a5"/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по заданному порядку: 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задания без нарисованной фигуры, а лишь с указание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обозначений, по которым ребенок 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 рисует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</w:t>
      </w:r>
      <w:r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такой схеме количество клеточек указывается цифрой, а направление, куда надо двигаться, — стрелочкой.</w:t>
      </w:r>
      <w:r w:rsidRPr="004133AE">
        <w:rPr>
          <w:rFonts w:ascii="Times New Roman" w:hAnsi="Times New Roman" w:cs="Times New Roman"/>
          <w:sz w:val="28"/>
          <w:szCs w:val="28"/>
        </w:rPr>
        <w:t xml:space="preserve"> Зада</w:t>
      </w:r>
      <w:r w:rsidR="000736C4">
        <w:rPr>
          <w:rFonts w:ascii="Times New Roman" w:hAnsi="Times New Roman" w:cs="Times New Roman"/>
          <w:sz w:val="28"/>
          <w:szCs w:val="28"/>
        </w:rPr>
        <w:t>ния выглядят следующим образом.</w:t>
      </w:r>
    </w:p>
    <w:p w:rsidR="00BD40C5" w:rsidRDefault="00BD40C5" w:rsidP="00BD40C5">
      <w:pPr>
        <w:shd w:val="clear" w:color="auto" w:fill="FFFFFF" w:themeFill="background1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DA6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9</w:t>
      </w:r>
    </w:p>
    <w:p w:rsidR="00A37BBC" w:rsidRDefault="00730DA6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0736C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 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графического диктанта 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10</w:t>
      </w:r>
    </w:p>
    <w:p w:rsidR="00730DA6" w:rsidRPr="00A37BBC" w:rsidRDefault="00A37BBC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73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оспитатель</w:t>
      </w:r>
    </w:p>
    <w:p w:rsidR="00730DA6" w:rsidRDefault="00730DA6" w:rsidP="00BD40C5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Четко и достаточно громко </w:t>
      </w:r>
      <w:r w:rsidR="00073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произносит </w:t>
      </w:r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инструкцию</w:t>
      </w:r>
    </w:p>
    <w:p w:rsidR="00730DA6" w:rsidRDefault="00A37BBC" w:rsidP="00BD40C5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30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оворит только количество клеток и направление.</w:t>
      </w:r>
    </w:p>
    <w:p w:rsidR="00730DA6" w:rsidRDefault="000736C4" w:rsidP="00BD40C5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30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730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дважды </w:t>
      </w:r>
      <w:proofErr w:type="gramStart"/>
      <w:r w:rsidR="00730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 тоже</w:t>
      </w:r>
      <w:proofErr w:type="gramEnd"/>
      <w:r w:rsidR="00730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11</w:t>
      </w:r>
    </w:p>
    <w:p w:rsidR="00A37BBC" w:rsidRPr="00A37BBC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Ребенок </w:t>
      </w:r>
      <w:r w:rsidR="00A37BBC" w:rsidRPr="00A37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0DA6" w:rsidRPr="005533DD" w:rsidRDefault="00A37BBC" w:rsidP="00BD40C5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DA6"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люда</w:t>
      </w:r>
      <w:r w:rsidR="000736C4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тишину, чтобы иметь возможность</w:t>
      </w:r>
      <w:r w:rsidR="00730DA6" w:rsidRPr="0055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сосредоточиться,</w:t>
      </w:r>
    </w:p>
    <w:p w:rsidR="00730DA6" w:rsidRPr="00A37BBC" w:rsidRDefault="000736C4" w:rsidP="00BD40C5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Откладывает </w:t>
      </w:r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карандаш и дож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окончания диктанта</w:t>
      </w:r>
      <w:r w:rsidR="004133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не успел выполнить инструкцию</w:t>
      </w:r>
      <w:proofErr w:type="gramStart"/>
      <w:r w:rsid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0DA6" w:rsidRP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730DA6" w:rsidRPr="00A37B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тобы не сбивать остальных.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1766" w:rsidRPr="000736C4" w:rsidRDefault="000736C4" w:rsidP="00BD40C5">
      <w:pPr>
        <w:shd w:val="clear" w:color="auto" w:fill="FFFFFF" w:themeFill="background1"/>
        <w:spacing w:after="0" w:line="240" w:lineRule="auto"/>
        <w:rPr>
          <w:rStyle w:val="a5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12</w:t>
      </w:r>
    </w:p>
    <w:p w:rsidR="000736C4" w:rsidRDefault="00181766" w:rsidP="008A1A7E">
      <w:pPr>
        <w:pStyle w:val="a4"/>
        <w:shd w:val="clear" w:color="auto" w:fill="FFFFFF" w:themeFill="background1"/>
        <w:spacing w:before="0" w:beforeAutospacing="0" w:after="0" w:afterAutospacing="0"/>
        <w:rPr>
          <w:rStyle w:val="a5"/>
          <w:sz w:val="28"/>
          <w:szCs w:val="28"/>
        </w:rPr>
      </w:pPr>
      <w:proofErr w:type="gramStart"/>
      <w:r w:rsidRPr="005533DD">
        <w:rPr>
          <w:rStyle w:val="a5"/>
          <w:sz w:val="28"/>
          <w:szCs w:val="28"/>
        </w:rPr>
        <w:t>Методические подходы</w:t>
      </w:r>
      <w:proofErr w:type="gramEnd"/>
      <w:r w:rsidRPr="005533DD">
        <w:rPr>
          <w:rStyle w:val="a5"/>
          <w:sz w:val="28"/>
          <w:szCs w:val="28"/>
        </w:rPr>
        <w:t xml:space="preserve"> к обучению детей выполнению графических изображений</w:t>
      </w:r>
      <w:r>
        <w:rPr>
          <w:rStyle w:val="a5"/>
          <w:sz w:val="28"/>
          <w:szCs w:val="28"/>
        </w:rPr>
        <w:t>.</w:t>
      </w:r>
    </w:p>
    <w:p w:rsidR="008A1A7E" w:rsidRPr="008A1A7E" w:rsidRDefault="008A1A7E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730DA6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13</w:t>
      </w:r>
    </w:p>
    <w:p w:rsidR="00730DA6" w:rsidRPr="005533DD" w:rsidRDefault="00730DA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rStyle w:val="a5"/>
          <w:sz w:val="28"/>
          <w:szCs w:val="28"/>
        </w:rPr>
        <w:t>Этапы выполнения графических диктантов:</w:t>
      </w:r>
    </w:p>
    <w:p w:rsidR="00A37BBC" w:rsidRDefault="00730DA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>I этап – подготовительный;</w:t>
      </w:r>
    </w:p>
    <w:p w:rsidR="00181766" w:rsidRDefault="00181766" w:rsidP="00BD40C5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Перед </w:t>
      </w:r>
      <w:r w:rsidRPr="005533DD">
        <w:rPr>
          <w:sz w:val="28"/>
          <w:szCs w:val="28"/>
        </w:rPr>
        <w:t xml:space="preserve"> занятием обязательно поговорить с ребенком о том, что есть разные направления и стороны. </w:t>
      </w:r>
    </w:p>
    <w:p w:rsidR="00181766" w:rsidRDefault="00181766" w:rsidP="00BD40C5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lastRenderedPageBreak/>
        <w:t xml:space="preserve">Показать ему, где право, где лево, где верх, где низ. </w:t>
      </w:r>
    </w:p>
    <w:p w:rsidR="00181766" w:rsidRDefault="00181766" w:rsidP="00BD40C5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>Обратить внимание малыша, что у каждого человека есть правая и левая сторона.</w:t>
      </w:r>
    </w:p>
    <w:p w:rsidR="00181766" w:rsidRDefault="004133AE" w:rsidP="00BD40C5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</w:t>
      </w:r>
      <w:r w:rsidR="00181766" w:rsidRPr="00A37BBC">
        <w:rPr>
          <w:sz w:val="28"/>
          <w:szCs w:val="28"/>
        </w:rPr>
        <w:t xml:space="preserve">учить ребенка </w:t>
      </w:r>
      <w:r w:rsidR="00181766">
        <w:rPr>
          <w:sz w:val="28"/>
          <w:szCs w:val="28"/>
        </w:rPr>
        <w:t>ориентироваться на листе бумаги:показать ребенку, где у листа</w:t>
      </w:r>
      <w:r w:rsidR="00181766" w:rsidRPr="00A37BBC">
        <w:rPr>
          <w:sz w:val="28"/>
          <w:szCs w:val="28"/>
        </w:rPr>
        <w:t xml:space="preserve"> левый край, где правый, где верх, где низ.</w:t>
      </w:r>
    </w:p>
    <w:p w:rsidR="000736C4" w:rsidRDefault="00181766" w:rsidP="008A1A7E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Помочь ребенку увидеть </w:t>
      </w:r>
      <w:r w:rsidRPr="00A37BBC">
        <w:rPr>
          <w:sz w:val="28"/>
          <w:szCs w:val="28"/>
        </w:rPr>
        <w:t xml:space="preserve">клеточку, находить ее стороны и углы. </w:t>
      </w:r>
    </w:p>
    <w:p w:rsidR="008A1A7E" w:rsidRPr="008A1A7E" w:rsidRDefault="008A1A7E" w:rsidP="008A1A7E">
      <w:pPr>
        <w:pStyle w:val="a4"/>
        <w:shd w:val="clear" w:color="auto" w:fill="FFFFFF" w:themeFill="background1"/>
        <w:spacing w:before="0" w:beforeAutospacing="0" w:after="0" w:afterAutospacing="0"/>
        <w:ind w:left="720"/>
        <w:rPr>
          <w:sz w:val="28"/>
          <w:szCs w:val="28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14</w:t>
      </w:r>
    </w:p>
    <w:p w:rsidR="00181766" w:rsidRPr="00A37BBC" w:rsidRDefault="00181766" w:rsidP="00BD40C5">
      <w:pPr>
        <w:pStyle w:val="a4"/>
        <w:shd w:val="clear" w:color="auto" w:fill="FFFFFF" w:themeFill="background1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A37BBC">
        <w:rPr>
          <w:sz w:val="28"/>
          <w:szCs w:val="28"/>
        </w:rPr>
        <w:t xml:space="preserve">а первом занятии </w:t>
      </w:r>
      <w:r>
        <w:rPr>
          <w:sz w:val="28"/>
          <w:szCs w:val="28"/>
        </w:rPr>
        <w:t xml:space="preserve">можно </w:t>
      </w:r>
      <w:r w:rsidRPr="00A37BBC">
        <w:rPr>
          <w:sz w:val="28"/>
          <w:szCs w:val="28"/>
        </w:rPr>
        <w:t>использовать демонстрационный плакат, на котором изображена клеточка, увеличенная в несколько раз. Дети должны правильно назвать и показать стороны клеточки.</w:t>
      </w:r>
    </w:p>
    <w:p w:rsidR="000736C4" w:rsidRDefault="00181766" w:rsidP="000736C4">
      <w:pPr>
        <w:pStyle w:val="a4"/>
        <w:shd w:val="clear" w:color="auto" w:fill="FFFFFF" w:themeFill="background1"/>
        <w:spacing w:before="0" w:beforeAutospacing="0" w:after="150" w:afterAutospacing="0"/>
        <w:rPr>
          <w:b/>
          <w:sz w:val="28"/>
          <w:szCs w:val="28"/>
        </w:rPr>
      </w:pPr>
      <w:r w:rsidRPr="005533DD">
        <w:rPr>
          <w:noProof/>
          <w:sz w:val="28"/>
          <w:szCs w:val="28"/>
        </w:rPr>
        <w:drawing>
          <wp:inline distT="0" distB="0" distL="0" distR="0">
            <wp:extent cx="3114675" cy="1933575"/>
            <wp:effectExtent l="19050" t="0" r="9525" b="0"/>
            <wp:docPr id="1" name="Рисунок 1" descr="dikta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ktant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6C4" w:rsidRDefault="000736C4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0736C4">
        <w:rPr>
          <w:b/>
          <w:sz w:val="28"/>
          <w:szCs w:val="28"/>
        </w:rPr>
        <w:t xml:space="preserve">Слайд № </w:t>
      </w:r>
      <w:r>
        <w:rPr>
          <w:b/>
          <w:sz w:val="28"/>
          <w:szCs w:val="28"/>
        </w:rPr>
        <w:t>15</w:t>
      </w:r>
    </w:p>
    <w:p w:rsidR="00181766" w:rsidRPr="005533DD" w:rsidRDefault="00181766" w:rsidP="00BD40C5">
      <w:pPr>
        <w:pStyle w:val="a4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</w:t>
      </w:r>
      <w:r w:rsidRPr="005533DD">
        <w:rPr>
          <w:sz w:val="28"/>
          <w:szCs w:val="28"/>
        </w:rPr>
        <w:t>ассмотреть лист</w:t>
      </w:r>
      <w:r>
        <w:rPr>
          <w:sz w:val="28"/>
          <w:szCs w:val="28"/>
        </w:rPr>
        <w:t xml:space="preserve">ы клетчатой бумаги и подвести детей </w:t>
      </w:r>
      <w:r w:rsidRPr="005533DD">
        <w:rPr>
          <w:sz w:val="28"/>
          <w:szCs w:val="28"/>
        </w:rPr>
        <w:t xml:space="preserve"> к выводу, что клеточки расположены по-особенному, не хаотично, а построены рядами или столбиками.</w:t>
      </w:r>
    </w:p>
    <w:p w:rsidR="00181766" w:rsidRPr="005533DD" w:rsidRDefault="00181766" w:rsidP="000736C4">
      <w:pPr>
        <w:pStyle w:val="a4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16</w:t>
      </w:r>
    </w:p>
    <w:p w:rsidR="00730DA6" w:rsidRDefault="00730DA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>II этап – воспроизведение простых графических узоров;</w:t>
      </w:r>
    </w:p>
    <w:p w:rsidR="00181766" w:rsidRDefault="0018176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 xml:space="preserve">На этом этапе детям предлагаются задания: </w:t>
      </w:r>
    </w:p>
    <w:p w:rsidR="000736C4" w:rsidRDefault="00181766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>«Дорисуй узор», «Нарисуй такой же узор», «Рисование узора под диктовку», «Нарисуй фигуру по точкам».</w:t>
      </w:r>
    </w:p>
    <w:p w:rsidR="008A1A7E" w:rsidRPr="008A1A7E" w:rsidRDefault="008A1A7E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181766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17</w:t>
      </w:r>
    </w:p>
    <w:p w:rsidR="00730DA6" w:rsidRDefault="00730DA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 xml:space="preserve">III этап – </w:t>
      </w:r>
      <w:r w:rsidR="0027125C">
        <w:rPr>
          <w:sz w:val="28"/>
          <w:szCs w:val="28"/>
        </w:rPr>
        <w:t xml:space="preserve">выполнение под диктовку </w:t>
      </w:r>
      <w:r w:rsidRPr="005533DD">
        <w:rPr>
          <w:sz w:val="28"/>
          <w:szCs w:val="28"/>
        </w:rPr>
        <w:t xml:space="preserve"> графических изображений;</w:t>
      </w:r>
    </w:p>
    <w:p w:rsidR="0027125C" w:rsidRDefault="0027125C" w:rsidP="00BD40C5">
      <w:pPr>
        <w:pStyle w:val="Default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Сначала детям  даются небольшие картинки, затем – картинки с большим количеством элементов, с длинными линиями. </w:t>
      </w:r>
    </w:p>
    <w:p w:rsidR="0027125C" w:rsidRDefault="0027125C" w:rsidP="00BD40C5">
      <w:pPr>
        <w:pStyle w:val="Default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После этого дети рисуют небольшие</w:t>
      </w:r>
      <w:r w:rsidR="00FC0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картинки, но с диагональными линиями. </w:t>
      </w:r>
    </w:p>
    <w:p w:rsidR="0027125C" w:rsidRDefault="0027125C" w:rsidP="00BD40C5">
      <w:pPr>
        <w:pStyle w:val="Default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И наконец – выполняют  крупные рисунки с большим количеством диагональных элементов. </w:t>
      </w:r>
    </w:p>
    <w:p w:rsidR="00181766" w:rsidRDefault="0018176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27125C" w:rsidRDefault="00181766" w:rsidP="00BD40C5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 концу этого этапа д</w:t>
      </w:r>
      <w:r w:rsidRPr="005533DD">
        <w:rPr>
          <w:sz w:val="28"/>
          <w:szCs w:val="28"/>
        </w:rPr>
        <w:t>ети уже могут находить исходную точку изображения, двигаться в заданном направлении и читать диктанты. Здесь важен элемент «сюрприза», Выполняя задание, дети не знают, что у них получится.</w:t>
      </w:r>
    </w:p>
    <w:p w:rsidR="000736C4" w:rsidRDefault="000736C4" w:rsidP="000736C4">
      <w:pPr>
        <w:shd w:val="clear" w:color="auto" w:fill="FFFFFF" w:themeFill="background1"/>
        <w:spacing w:after="3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№ 18</w:t>
      </w:r>
    </w:p>
    <w:p w:rsidR="000736C4" w:rsidRDefault="00230221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этап – рисование графических изображений по схеме</w:t>
      </w:r>
    </w:p>
    <w:p w:rsidR="008A1A7E" w:rsidRPr="008A1A7E" w:rsidRDefault="008A1A7E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0736C4" w:rsidRP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19</w:t>
      </w:r>
    </w:p>
    <w:p w:rsidR="00181766" w:rsidRDefault="00181766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5533DD">
        <w:rPr>
          <w:sz w:val="28"/>
          <w:szCs w:val="28"/>
        </w:rPr>
        <w:t>V этап – самостоятельное выполнение заданий, связанных с дополнением части изображения до целого: симметричного и ассиметричного рисунка;</w:t>
      </w:r>
    </w:p>
    <w:p w:rsidR="008A1A7E" w:rsidRDefault="008A1A7E" w:rsidP="008A1A7E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20</w:t>
      </w:r>
    </w:p>
    <w:p w:rsid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написать графический диктант по схеме</w:t>
      </w:r>
    </w:p>
    <w:p w:rsidR="000736C4" w:rsidRDefault="000736C4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слайде </w:t>
      </w:r>
      <w:r w:rsidR="00A45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 схема рисунка и обозначена точка отсчета</w:t>
      </w:r>
    </w:p>
    <w:p w:rsidR="00A4557B" w:rsidRPr="000736C4" w:rsidRDefault="00A4557B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на последней страничке программки  нашего семинара точку и начинайте рисовать</w:t>
      </w:r>
    </w:p>
    <w:p w:rsidR="00BD40C5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6C4" w:rsidRDefault="00A4557B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21</w:t>
      </w:r>
    </w:p>
    <w:p w:rsidR="00BD40C5" w:rsidRDefault="00A4557B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рисунка</w:t>
      </w:r>
    </w:p>
    <w:p w:rsidR="00BD40C5" w:rsidRPr="00A4557B" w:rsidRDefault="00BD40C5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6C4" w:rsidRPr="000736C4" w:rsidRDefault="00A4557B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22</w:t>
      </w:r>
    </w:p>
    <w:p w:rsidR="00A4557B" w:rsidRDefault="00A4557B" w:rsidP="00BD40C5">
      <w:pPr>
        <w:pStyle w:val="a4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A4557B">
        <w:rPr>
          <w:rStyle w:val="a5"/>
          <w:b w:val="0"/>
          <w:sz w:val="28"/>
          <w:szCs w:val="28"/>
        </w:rPr>
        <w:t xml:space="preserve">Вот что у вас должно получиться </w:t>
      </w:r>
      <w:r>
        <w:rPr>
          <w:rStyle w:val="a5"/>
          <w:b w:val="0"/>
          <w:sz w:val="28"/>
          <w:szCs w:val="28"/>
        </w:rPr>
        <w:t>–</w:t>
      </w:r>
      <w:r w:rsidRPr="00A4557B">
        <w:rPr>
          <w:rStyle w:val="a5"/>
          <w:b w:val="0"/>
          <w:sz w:val="28"/>
          <w:szCs w:val="28"/>
        </w:rPr>
        <w:t xml:space="preserve"> слон</w:t>
      </w:r>
    </w:p>
    <w:p w:rsidR="00BD40C5" w:rsidRPr="00BD40C5" w:rsidRDefault="00BD40C5" w:rsidP="00BD40C5">
      <w:pPr>
        <w:pStyle w:val="a4"/>
        <w:spacing w:before="0" w:beforeAutospacing="0" w:after="150" w:afterAutospacing="0"/>
        <w:rPr>
          <w:bCs/>
          <w:sz w:val="22"/>
          <w:szCs w:val="22"/>
        </w:rPr>
      </w:pPr>
    </w:p>
    <w:p w:rsidR="00A4557B" w:rsidRDefault="00A4557B" w:rsidP="00BD40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23</w:t>
      </w:r>
    </w:p>
    <w:p w:rsidR="00A4557B" w:rsidRPr="00A4557B" w:rsidRDefault="00A4557B" w:rsidP="00A4557B">
      <w:pPr>
        <w:shd w:val="clear" w:color="auto" w:fill="FFFFFF" w:themeFill="background1"/>
        <w:spacing w:after="300" w:line="240" w:lineRule="auto"/>
        <w:rPr>
          <w:rStyle w:val="a5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 w:rsidRPr="00A4557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конце своего выступления хочу предложить вам несколько практических советов, которые можно использовать в родительских уголках</w:t>
      </w:r>
    </w:p>
    <w:p w:rsidR="00181766" w:rsidRPr="00A4557B" w:rsidRDefault="00230221" w:rsidP="00230221">
      <w:pPr>
        <w:pStyle w:val="a4"/>
        <w:spacing w:before="0" w:beforeAutospacing="0" w:after="150" w:afterAutospacing="0"/>
        <w:jc w:val="center"/>
        <w:rPr>
          <w:rStyle w:val="a5"/>
          <w:sz w:val="28"/>
          <w:szCs w:val="28"/>
        </w:rPr>
      </w:pPr>
      <w:r w:rsidRPr="00A4557B">
        <w:rPr>
          <w:rStyle w:val="a5"/>
          <w:sz w:val="28"/>
          <w:szCs w:val="28"/>
        </w:rPr>
        <w:t>Советы родителям</w:t>
      </w:r>
    </w:p>
    <w:p w:rsidR="00230221" w:rsidRPr="00A4557B" w:rsidRDefault="00230221" w:rsidP="0023022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Делайте занятия разнообразными, рисуйте с малышом тех животных, которых он еще не знает, сопровождайте рисование рассказом о них.</w:t>
      </w:r>
      <w:r w:rsidRPr="00A4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Используйте цвета, которые малыш еще не выучил. Пусть малыш вам сам расскажет о том, какое изображение получилось. Расширяйте кругозор малыша, его словарный запас. Учите новые слова, рассказывайте о том, где и как их можно применять.</w:t>
      </w:r>
    </w:p>
    <w:p w:rsidR="00230221" w:rsidRPr="00A4557B" w:rsidRDefault="00230221" w:rsidP="0023022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нервничайте, если у малыша не будет сразу получаться. </w:t>
      </w:r>
      <w:r w:rsidRPr="00A45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Подсказывайте ему и немного подталкивайте к правильному выполнению задачи. Помните о том, что занятия должны проходить с позитивным настроем и в форме игры. Необходимо создание доброжелательной обстановки. Тогда ребенок будет заниматься с удовольствием.</w:t>
      </w:r>
    </w:p>
    <w:p w:rsidR="00230221" w:rsidRPr="00A4557B" w:rsidRDefault="00230221" w:rsidP="00230221">
      <w:pPr>
        <w:pStyle w:val="a4"/>
        <w:numPr>
          <w:ilvl w:val="0"/>
          <w:numId w:val="9"/>
        </w:numPr>
        <w:rPr>
          <w:sz w:val="28"/>
          <w:szCs w:val="28"/>
        </w:rPr>
      </w:pPr>
      <w:r w:rsidRPr="00A4557B">
        <w:rPr>
          <w:sz w:val="28"/>
          <w:szCs w:val="28"/>
        </w:rPr>
        <w:t>Не перегружайте малыша. Не стоит продолжать занятие, если он устал. Лучше доделать работу позже. Не сравнивайте его с другими детьми. Хвалите ребенка за хорошо выполненное задание.</w:t>
      </w:r>
    </w:p>
    <w:p w:rsidR="000E6864" w:rsidRPr="00BD40C5" w:rsidRDefault="00A4557B" w:rsidP="00BD40C5">
      <w:pPr>
        <w:pStyle w:val="a4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t>Спасибо за внимание!</w:t>
      </w:r>
    </w:p>
    <w:sectPr w:rsidR="000E6864" w:rsidRPr="00BD40C5" w:rsidSect="008B3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0CD"/>
    <w:multiLevelType w:val="multilevel"/>
    <w:tmpl w:val="D7AEB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ED22BE"/>
    <w:multiLevelType w:val="hybridMultilevel"/>
    <w:tmpl w:val="FD0E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65096"/>
    <w:multiLevelType w:val="hybridMultilevel"/>
    <w:tmpl w:val="972E5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61F94"/>
    <w:multiLevelType w:val="hybridMultilevel"/>
    <w:tmpl w:val="44FA78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B5A1C"/>
    <w:multiLevelType w:val="multilevel"/>
    <w:tmpl w:val="4B3C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55928"/>
    <w:multiLevelType w:val="hybridMultilevel"/>
    <w:tmpl w:val="34400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906AB"/>
    <w:multiLevelType w:val="multilevel"/>
    <w:tmpl w:val="188C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C750DA"/>
    <w:multiLevelType w:val="multilevel"/>
    <w:tmpl w:val="FFA0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914E10"/>
    <w:multiLevelType w:val="multilevel"/>
    <w:tmpl w:val="05EE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A14"/>
    <w:rsid w:val="000736C4"/>
    <w:rsid w:val="000E6864"/>
    <w:rsid w:val="001455B0"/>
    <w:rsid w:val="0015531D"/>
    <w:rsid w:val="00181766"/>
    <w:rsid w:val="00230221"/>
    <w:rsid w:val="00257A14"/>
    <w:rsid w:val="0027125C"/>
    <w:rsid w:val="0032197A"/>
    <w:rsid w:val="004133AE"/>
    <w:rsid w:val="006425FA"/>
    <w:rsid w:val="00683516"/>
    <w:rsid w:val="00730DA6"/>
    <w:rsid w:val="008A1A7E"/>
    <w:rsid w:val="008B35B5"/>
    <w:rsid w:val="009F19BA"/>
    <w:rsid w:val="00A37BBC"/>
    <w:rsid w:val="00A4557B"/>
    <w:rsid w:val="00AB1880"/>
    <w:rsid w:val="00B06304"/>
    <w:rsid w:val="00BD40C5"/>
    <w:rsid w:val="00D56A52"/>
    <w:rsid w:val="00E12DC1"/>
    <w:rsid w:val="00FC0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5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30DA6"/>
    <w:rPr>
      <w:b/>
      <w:bCs/>
    </w:rPr>
  </w:style>
  <w:style w:type="character" w:customStyle="1" w:styleId="apple-converted-space">
    <w:name w:val="apple-converted-space"/>
    <w:basedOn w:val="a0"/>
    <w:rsid w:val="00730DA6"/>
  </w:style>
  <w:style w:type="character" w:styleId="a6">
    <w:name w:val="Emphasis"/>
    <w:basedOn w:val="a0"/>
    <w:uiPriority w:val="20"/>
    <w:qFormat/>
    <w:rsid w:val="00730DA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3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DA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12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5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30DA6"/>
    <w:rPr>
      <w:b/>
      <w:bCs/>
    </w:rPr>
  </w:style>
  <w:style w:type="character" w:customStyle="1" w:styleId="apple-converted-space">
    <w:name w:val="apple-converted-space"/>
    <w:basedOn w:val="a0"/>
    <w:rsid w:val="00730DA6"/>
  </w:style>
  <w:style w:type="character" w:styleId="a6">
    <w:name w:val="Emphasis"/>
    <w:basedOn w:val="a0"/>
    <w:uiPriority w:val="20"/>
    <w:qFormat/>
    <w:rsid w:val="00730DA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3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DA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12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634A-02FF-4BE3-89C5-760113C6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2019-12-25T04:54:00Z</cp:lastPrinted>
  <dcterms:created xsi:type="dcterms:W3CDTF">2019-11-11T11:17:00Z</dcterms:created>
  <dcterms:modified xsi:type="dcterms:W3CDTF">2019-12-25T05:13:00Z</dcterms:modified>
</cp:coreProperties>
</file>