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9"/>
        <w:gridCol w:w="94"/>
      </w:tblGrid>
      <w:tr w:rsidR="00C03248" w:rsidTr="00DA5151">
        <w:trPr>
          <w:gridAfter w:val="1"/>
          <w:wAfter w:w="98" w:type="dxa"/>
          <w:trHeight w:val="3989"/>
        </w:trPr>
        <w:tc>
          <w:tcPr>
            <w:tcW w:w="9648" w:type="dxa"/>
          </w:tcPr>
          <w:p w:rsidR="00C03248" w:rsidRDefault="00C03248" w:rsidP="00BE0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B8DFDA" wp14:editId="57706FC2">
                  <wp:extent cx="1285857" cy="1718482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08" cy="172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248" w:rsidRDefault="00C03248" w:rsidP="00BE0BC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rPr>
          <w:gridAfter w:val="1"/>
          <w:wAfter w:w="98" w:type="dxa"/>
        </w:trPr>
        <w:tc>
          <w:tcPr>
            <w:tcW w:w="9648" w:type="dxa"/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48" w:rsidRPr="00230E1F" w:rsidRDefault="00BE0BCD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Федерации: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Оренбургская область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пункт):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Город Бузулук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организации: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автономное учреждение города Бузулука «Средняя общеобразовательная школа №3»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Фамилия </w:t>
            </w:r>
            <w:r w:rsidRPr="00230E1F">
              <w:rPr>
                <w:rFonts w:ascii="Times New Roman" w:hAnsi="Times New Roman" w:cs="Times New Roman"/>
                <w:sz w:val="28"/>
                <w:szCs w:val="28"/>
              </w:rPr>
              <w:t xml:space="preserve">Бородкина 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Имя  </w:t>
            </w:r>
            <w:r w:rsidRPr="00230E1F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230E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Отчество  </w:t>
            </w:r>
            <w:r w:rsidRPr="00230E1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Класс, курс обучения участника:</w:t>
            </w:r>
          </w:p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сочинения:</w:t>
            </w:r>
          </w:p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«Молодая гвардия – это история нашей страны»</w:t>
            </w: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48" w:rsidRPr="00230E1F" w:rsidTr="00DA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3248" w:rsidRPr="00230E1F" w:rsidRDefault="00C03248" w:rsidP="00BE0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1F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C03248" w:rsidRPr="00230E1F" w:rsidRDefault="00230E1F" w:rsidP="00BE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Рассуждение</w:t>
            </w:r>
            <w:bookmarkStart w:id="0" w:name="_GoBack"/>
            <w:bookmarkEnd w:id="0"/>
          </w:p>
        </w:tc>
      </w:tr>
    </w:tbl>
    <w:p w:rsidR="001725BF" w:rsidRPr="00230E1F" w:rsidRDefault="00E46CED" w:rsidP="00BE0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E1F">
        <w:rPr>
          <w:rFonts w:ascii="Times New Roman" w:hAnsi="Times New Roman" w:cs="Times New Roman"/>
          <w:b/>
          <w:sz w:val="28"/>
          <w:szCs w:val="28"/>
        </w:rPr>
        <w:t xml:space="preserve">Фамилия, имя и отчество учителя: </w:t>
      </w:r>
      <w:r w:rsidR="00C03248" w:rsidRPr="00230E1F">
        <w:rPr>
          <w:rFonts w:ascii="Times New Roman" w:hAnsi="Times New Roman" w:cs="Times New Roman"/>
          <w:b/>
          <w:sz w:val="28"/>
          <w:szCs w:val="28"/>
        </w:rPr>
        <w:t>Алексеева Елена Ивановна</w:t>
      </w:r>
    </w:p>
    <w:p w:rsidR="001725BF" w:rsidRPr="00230E1F" w:rsidRDefault="001725BF" w:rsidP="00BE0BCD">
      <w:pPr>
        <w:rPr>
          <w:rFonts w:ascii="Times New Roman" w:hAnsi="Times New Roman" w:cs="Times New Roman"/>
          <w:b/>
          <w:sz w:val="28"/>
          <w:szCs w:val="28"/>
        </w:rPr>
      </w:pPr>
    </w:p>
    <w:p w:rsidR="00E46CED" w:rsidRDefault="00E46CED" w:rsidP="00BE0BCD">
      <w:pPr>
        <w:rPr>
          <w:rFonts w:ascii="Times New Roman" w:hAnsi="Times New Roman" w:cs="Times New Roman"/>
          <w:b/>
          <w:sz w:val="28"/>
          <w:szCs w:val="28"/>
        </w:rPr>
      </w:pPr>
    </w:p>
    <w:p w:rsidR="00E666A2" w:rsidRDefault="00E666A2" w:rsidP="00E46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BF">
        <w:rPr>
          <w:rFonts w:ascii="Times New Roman" w:hAnsi="Times New Roman" w:cs="Times New Roman"/>
          <w:b/>
          <w:sz w:val="28"/>
          <w:szCs w:val="28"/>
        </w:rPr>
        <w:lastRenderedPageBreak/>
        <w:t>«Мо</w:t>
      </w:r>
      <w:r w:rsidR="00590CB5" w:rsidRPr="001725BF">
        <w:rPr>
          <w:rFonts w:ascii="Times New Roman" w:hAnsi="Times New Roman" w:cs="Times New Roman"/>
          <w:b/>
          <w:sz w:val="28"/>
          <w:szCs w:val="28"/>
        </w:rPr>
        <w:t>лодая гвардия</w:t>
      </w:r>
      <w:r w:rsidR="00471932" w:rsidRPr="001725BF">
        <w:rPr>
          <w:rFonts w:ascii="Times New Roman" w:hAnsi="Times New Roman" w:cs="Times New Roman"/>
          <w:sz w:val="28"/>
          <w:szCs w:val="28"/>
        </w:rPr>
        <w:t>»</w:t>
      </w:r>
      <w:r w:rsidR="00590CB5" w:rsidRPr="001725B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71932" w:rsidRPr="001725BF">
        <w:rPr>
          <w:rFonts w:ascii="Times New Roman" w:hAnsi="Times New Roman" w:cs="Times New Roman"/>
          <w:b/>
          <w:sz w:val="28"/>
          <w:szCs w:val="28"/>
        </w:rPr>
        <w:t>это история нашей страны</w:t>
      </w:r>
      <w:r w:rsidRPr="001725BF">
        <w:rPr>
          <w:rFonts w:ascii="Times New Roman" w:hAnsi="Times New Roman" w:cs="Times New Roman"/>
          <w:b/>
          <w:sz w:val="28"/>
          <w:szCs w:val="28"/>
        </w:rPr>
        <w:t>»</w:t>
      </w:r>
    </w:p>
    <w:p w:rsidR="00BE0BCD" w:rsidRPr="001725BF" w:rsidRDefault="00BE0BCD" w:rsidP="00BE0B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6C2" w:rsidRPr="00FA7C8E" w:rsidRDefault="00D5246A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 xml:space="preserve">Время. </w:t>
      </w:r>
      <w:r w:rsidR="00E666A2" w:rsidRPr="00FA7C8E">
        <w:rPr>
          <w:rFonts w:ascii="Times New Roman" w:hAnsi="Times New Roman" w:cs="Times New Roman"/>
          <w:sz w:val="28"/>
          <w:szCs w:val="28"/>
        </w:rPr>
        <w:t>Его быстротечность всем известна</w:t>
      </w:r>
      <w:r w:rsidRPr="00FA7C8E">
        <w:rPr>
          <w:rFonts w:ascii="Times New Roman" w:hAnsi="Times New Roman" w:cs="Times New Roman"/>
          <w:sz w:val="28"/>
          <w:szCs w:val="28"/>
        </w:rPr>
        <w:t>. Оно никого не ждёт, просто идёт и идёт, сменяя года за годами, поколения за поколениями. Вместе с</w:t>
      </w:r>
      <w:r w:rsidR="00E666A2" w:rsidRPr="00FA7C8E">
        <w:rPr>
          <w:rFonts w:ascii="Times New Roman" w:hAnsi="Times New Roman" w:cs="Times New Roman"/>
          <w:sz w:val="28"/>
          <w:szCs w:val="28"/>
        </w:rPr>
        <w:t>о</w:t>
      </w:r>
      <w:r w:rsidRPr="00FA7C8E">
        <w:rPr>
          <w:rFonts w:ascii="Times New Roman" w:hAnsi="Times New Roman" w:cs="Times New Roman"/>
          <w:sz w:val="28"/>
          <w:szCs w:val="28"/>
        </w:rPr>
        <w:t xml:space="preserve"> временем продвигается вперед, не стоит на месте само человечество. Наука, промышленность, мода, литература – всё развивается и подстраивается по</w:t>
      </w:r>
      <w:r w:rsidR="00FA7C8E">
        <w:rPr>
          <w:rFonts w:ascii="Times New Roman" w:hAnsi="Times New Roman" w:cs="Times New Roman"/>
          <w:sz w:val="28"/>
          <w:szCs w:val="28"/>
        </w:rPr>
        <w:t>д предпочтения Нового Человека.</w:t>
      </w:r>
      <w:r w:rsidRPr="00FA7C8E">
        <w:rPr>
          <w:rFonts w:ascii="Times New Roman" w:hAnsi="Times New Roman" w:cs="Times New Roman"/>
          <w:sz w:val="28"/>
          <w:szCs w:val="28"/>
        </w:rPr>
        <w:t xml:space="preserve"> Несомненно, меняется и киноиндустрия: усовершенствуется аппаратура, меняются сценарии, идеи. Но если изменения в других сферах – это хорошо, то кино – вещь немного иная. Ведь как часто мы можем услышать упреки какой-нибудь ста</w:t>
      </w:r>
      <w:r w:rsidR="00E666A2" w:rsidRPr="00FA7C8E">
        <w:rPr>
          <w:rFonts w:ascii="Times New Roman" w:hAnsi="Times New Roman" w:cs="Times New Roman"/>
          <w:sz w:val="28"/>
          <w:szCs w:val="28"/>
        </w:rPr>
        <w:t>рушки, которая утверждает, что в её время фильмы были лучше, чем те, что сейчас смотрит молодёжь.</w:t>
      </w:r>
      <w:r w:rsidRPr="00FA7C8E">
        <w:rPr>
          <w:rFonts w:ascii="Times New Roman" w:hAnsi="Times New Roman" w:cs="Times New Roman"/>
          <w:sz w:val="28"/>
          <w:szCs w:val="28"/>
        </w:rPr>
        <w:t xml:space="preserve"> Очень трудно с</w:t>
      </w:r>
      <w:r w:rsidR="00EF1015" w:rsidRPr="00FA7C8E">
        <w:rPr>
          <w:rFonts w:ascii="Times New Roman" w:hAnsi="Times New Roman" w:cs="Times New Roman"/>
          <w:sz w:val="28"/>
          <w:szCs w:val="28"/>
        </w:rPr>
        <w:t xml:space="preserve"> ней не согласиться, потому что действительно</w:t>
      </w:r>
      <w:r w:rsidRPr="00FA7C8E">
        <w:rPr>
          <w:rFonts w:ascii="Times New Roman" w:hAnsi="Times New Roman" w:cs="Times New Roman"/>
          <w:sz w:val="28"/>
          <w:szCs w:val="28"/>
        </w:rPr>
        <w:t xml:space="preserve"> раньше фильмы были более правдоподобны, они были естественнее: без лишних спецэффектов и прочих отвлекающих маневров. </w:t>
      </w:r>
      <w:r w:rsidR="00FD1752" w:rsidRPr="00FA7C8E">
        <w:rPr>
          <w:rFonts w:ascii="Times New Roman" w:hAnsi="Times New Roman" w:cs="Times New Roman"/>
          <w:sz w:val="28"/>
          <w:szCs w:val="28"/>
        </w:rPr>
        <w:t>Конечно, и сегодня многие талантливые режиссе</w:t>
      </w:r>
      <w:r w:rsidR="00E666A2" w:rsidRPr="00FA7C8E">
        <w:rPr>
          <w:rFonts w:ascii="Times New Roman" w:hAnsi="Times New Roman" w:cs="Times New Roman"/>
          <w:sz w:val="28"/>
          <w:szCs w:val="28"/>
        </w:rPr>
        <w:t>ры создают прекрасные киноленты</w:t>
      </w:r>
      <w:r w:rsidR="00FD1752" w:rsidRPr="00FA7C8E">
        <w:rPr>
          <w:rFonts w:ascii="Times New Roman" w:hAnsi="Times New Roman" w:cs="Times New Roman"/>
          <w:sz w:val="28"/>
          <w:szCs w:val="28"/>
        </w:rPr>
        <w:t xml:space="preserve">, и порой новый фильм хочется пересматривать снова и снова. </w:t>
      </w:r>
      <w:r w:rsidR="00E666A2" w:rsidRPr="00FA7C8E">
        <w:rPr>
          <w:rFonts w:ascii="Times New Roman" w:hAnsi="Times New Roman" w:cs="Times New Roman"/>
          <w:sz w:val="28"/>
          <w:szCs w:val="28"/>
        </w:rPr>
        <w:t>Но в</w:t>
      </w:r>
      <w:r w:rsidR="00FD1752" w:rsidRPr="00FA7C8E">
        <w:rPr>
          <w:rFonts w:ascii="Times New Roman" w:hAnsi="Times New Roman" w:cs="Times New Roman"/>
          <w:sz w:val="28"/>
          <w:szCs w:val="28"/>
        </w:rPr>
        <w:t>сё зависит от предпочтений самого зрителя, и не важно – родился ли он в к</w:t>
      </w:r>
      <w:r w:rsidR="00FA7C8E">
        <w:rPr>
          <w:rFonts w:ascii="Times New Roman" w:hAnsi="Times New Roman" w:cs="Times New Roman"/>
          <w:sz w:val="28"/>
          <w:szCs w:val="28"/>
        </w:rPr>
        <w:t>онце 60-х годов прошлого столети</w:t>
      </w:r>
      <w:r w:rsidR="00FD1752" w:rsidRPr="00FA7C8E">
        <w:rPr>
          <w:rFonts w:ascii="Times New Roman" w:hAnsi="Times New Roman" w:cs="Times New Roman"/>
          <w:sz w:val="28"/>
          <w:szCs w:val="28"/>
        </w:rPr>
        <w:t>я или это подросток наш</w:t>
      </w:r>
      <w:r w:rsidR="00E666A2" w:rsidRPr="00FA7C8E">
        <w:rPr>
          <w:rFonts w:ascii="Times New Roman" w:hAnsi="Times New Roman" w:cs="Times New Roman"/>
          <w:sz w:val="28"/>
          <w:szCs w:val="28"/>
        </w:rPr>
        <w:t>их дней</w:t>
      </w:r>
      <w:r w:rsidR="00FD1752" w:rsidRPr="00FA7C8E">
        <w:rPr>
          <w:rFonts w:ascii="Times New Roman" w:hAnsi="Times New Roman" w:cs="Times New Roman"/>
          <w:sz w:val="28"/>
          <w:szCs w:val="28"/>
        </w:rPr>
        <w:t>.</w:t>
      </w:r>
    </w:p>
    <w:p w:rsidR="00630576" w:rsidRDefault="00630576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52" w:rsidRPr="00FA7C8E">
        <w:rPr>
          <w:rFonts w:ascii="Times New Roman" w:hAnsi="Times New Roman" w:cs="Times New Roman"/>
          <w:sz w:val="28"/>
          <w:szCs w:val="28"/>
        </w:rPr>
        <w:t>Что касается меня, я люблю смотреть и искр</w:t>
      </w:r>
      <w:r w:rsidR="00E666A2" w:rsidRPr="00FA7C8E">
        <w:rPr>
          <w:rFonts w:ascii="Times New Roman" w:hAnsi="Times New Roman" w:cs="Times New Roman"/>
          <w:sz w:val="28"/>
          <w:szCs w:val="28"/>
        </w:rPr>
        <w:t>енние советские фильмы, и кино, что снимается сегодня</w:t>
      </w:r>
      <w:r w:rsidR="00FD1752" w:rsidRPr="00FA7C8E">
        <w:rPr>
          <w:rFonts w:ascii="Times New Roman" w:hAnsi="Times New Roman" w:cs="Times New Roman"/>
          <w:sz w:val="28"/>
          <w:szCs w:val="28"/>
        </w:rPr>
        <w:t xml:space="preserve">: будь оно российского производства или зарубежного. Но </w:t>
      </w:r>
      <w:r w:rsidR="00E666A2" w:rsidRPr="00FA7C8E">
        <w:rPr>
          <w:rFonts w:ascii="Times New Roman" w:hAnsi="Times New Roman" w:cs="Times New Roman"/>
          <w:sz w:val="28"/>
          <w:szCs w:val="28"/>
        </w:rPr>
        <w:t xml:space="preserve">ни от одного фильма я не получала такого сильного впечатления, как от </w:t>
      </w:r>
      <w:r w:rsidR="00B825DF" w:rsidRPr="00FA7C8E">
        <w:rPr>
          <w:rFonts w:ascii="Times New Roman" w:hAnsi="Times New Roman" w:cs="Times New Roman"/>
          <w:sz w:val="28"/>
          <w:szCs w:val="28"/>
        </w:rPr>
        <w:t>«Молод</w:t>
      </w:r>
      <w:r w:rsidR="00E666A2" w:rsidRPr="00FA7C8E">
        <w:rPr>
          <w:rFonts w:ascii="Times New Roman" w:hAnsi="Times New Roman" w:cs="Times New Roman"/>
          <w:sz w:val="28"/>
          <w:szCs w:val="28"/>
        </w:rPr>
        <w:t>ой</w:t>
      </w:r>
      <w:r w:rsidR="00B825DF" w:rsidRPr="00FA7C8E">
        <w:rPr>
          <w:rFonts w:ascii="Times New Roman" w:hAnsi="Times New Roman" w:cs="Times New Roman"/>
          <w:sz w:val="28"/>
          <w:szCs w:val="28"/>
        </w:rPr>
        <w:t xml:space="preserve"> гварди</w:t>
      </w:r>
      <w:r w:rsidR="00E666A2" w:rsidRPr="00FA7C8E">
        <w:rPr>
          <w:rFonts w:ascii="Times New Roman" w:hAnsi="Times New Roman" w:cs="Times New Roman"/>
          <w:sz w:val="28"/>
          <w:szCs w:val="28"/>
        </w:rPr>
        <w:t>и</w:t>
      </w:r>
      <w:r w:rsidR="00B825DF" w:rsidRPr="00FA7C8E">
        <w:rPr>
          <w:rFonts w:ascii="Times New Roman" w:hAnsi="Times New Roman" w:cs="Times New Roman"/>
          <w:sz w:val="28"/>
          <w:szCs w:val="28"/>
        </w:rPr>
        <w:t>»</w:t>
      </w:r>
      <w:r w:rsidR="00FD1752" w:rsidRPr="00FA7C8E">
        <w:rPr>
          <w:rFonts w:ascii="Times New Roman" w:hAnsi="Times New Roman" w:cs="Times New Roman"/>
          <w:sz w:val="28"/>
          <w:szCs w:val="28"/>
        </w:rPr>
        <w:t>, снято</w:t>
      </w:r>
      <w:r w:rsidR="00E666A2" w:rsidRPr="00FA7C8E">
        <w:rPr>
          <w:rFonts w:ascii="Times New Roman" w:hAnsi="Times New Roman" w:cs="Times New Roman"/>
          <w:sz w:val="28"/>
          <w:szCs w:val="28"/>
        </w:rPr>
        <w:t>й</w:t>
      </w:r>
      <w:r w:rsidR="00CD61CE" w:rsidRPr="00FA7C8E">
        <w:rPr>
          <w:rFonts w:ascii="Times New Roman" w:hAnsi="Times New Roman" w:cs="Times New Roman"/>
          <w:sz w:val="28"/>
          <w:szCs w:val="28"/>
        </w:rPr>
        <w:t xml:space="preserve"> </w:t>
      </w:r>
      <w:r w:rsidR="00B825DF" w:rsidRPr="00FA7C8E">
        <w:rPr>
          <w:rFonts w:ascii="Times New Roman" w:hAnsi="Times New Roman" w:cs="Times New Roman"/>
          <w:sz w:val="28"/>
          <w:szCs w:val="28"/>
        </w:rPr>
        <w:t>режиссёром Сергеем Герасимовым, по одноимённому роману Александра</w:t>
      </w:r>
      <w:r w:rsidR="00E666A2" w:rsidRPr="00FA7C8E">
        <w:rPr>
          <w:rFonts w:ascii="Times New Roman" w:hAnsi="Times New Roman" w:cs="Times New Roman"/>
          <w:sz w:val="28"/>
          <w:szCs w:val="28"/>
        </w:rPr>
        <w:t xml:space="preserve"> Александровича</w:t>
      </w:r>
      <w:r w:rsidR="00B825DF" w:rsidRPr="00FA7C8E">
        <w:rPr>
          <w:rFonts w:ascii="Times New Roman" w:hAnsi="Times New Roman" w:cs="Times New Roman"/>
          <w:sz w:val="28"/>
          <w:szCs w:val="28"/>
        </w:rPr>
        <w:t xml:space="preserve"> Фадеева. Этот военно-исторический фильм вышел в свет в 1948 году, то есть тогда, когда следы Великой Отечественной </w:t>
      </w:r>
      <w:r w:rsidR="00E666A2" w:rsidRPr="00FA7C8E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B825DF" w:rsidRPr="00FA7C8E">
        <w:rPr>
          <w:rFonts w:ascii="Times New Roman" w:hAnsi="Times New Roman" w:cs="Times New Roman"/>
          <w:sz w:val="28"/>
          <w:szCs w:val="28"/>
        </w:rPr>
        <w:t>были ещё горячи, а раны в сердцах людей даже не начина</w:t>
      </w:r>
      <w:r>
        <w:rPr>
          <w:rFonts w:ascii="Times New Roman" w:hAnsi="Times New Roman" w:cs="Times New Roman"/>
          <w:sz w:val="28"/>
          <w:szCs w:val="28"/>
        </w:rPr>
        <w:t xml:space="preserve">ли заживать. </w:t>
      </w:r>
    </w:p>
    <w:p w:rsidR="00FD1752" w:rsidRPr="00FA7C8E" w:rsidRDefault="00B825DF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Посмотрела я его после прочтения книги и была впечатлена вдвойне, потому что актёры совершенно точно передали все чувства и эмоции, к</w:t>
      </w:r>
      <w:r w:rsidR="00E666A2" w:rsidRPr="00FA7C8E">
        <w:rPr>
          <w:rFonts w:ascii="Times New Roman" w:hAnsi="Times New Roman" w:cs="Times New Roman"/>
          <w:sz w:val="28"/>
          <w:szCs w:val="28"/>
        </w:rPr>
        <w:t>оторые испытывали герои романа.</w:t>
      </w:r>
    </w:p>
    <w:p w:rsidR="00C455C7" w:rsidRPr="00FA7C8E" w:rsidRDefault="00B825DF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В сюжете этой истории нет ничего н</w:t>
      </w:r>
      <w:r w:rsidR="00CD61CE" w:rsidRPr="00FA7C8E">
        <w:rPr>
          <w:rFonts w:ascii="Times New Roman" w:hAnsi="Times New Roman" w:cs="Times New Roman"/>
          <w:sz w:val="28"/>
          <w:szCs w:val="28"/>
        </w:rPr>
        <w:t>еобычного, и это о</w:t>
      </w:r>
      <w:r w:rsidR="00EF1015" w:rsidRPr="00FA7C8E">
        <w:rPr>
          <w:rFonts w:ascii="Times New Roman" w:hAnsi="Times New Roman" w:cs="Times New Roman"/>
          <w:sz w:val="28"/>
          <w:szCs w:val="28"/>
        </w:rPr>
        <w:t xml:space="preserve">сновывается </w:t>
      </w:r>
      <w:r w:rsidRPr="00FA7C8E">
        <w:rPr>
          <w:rFonts w:ascii="Times New Roman" w:hAnsi="Times New Roman" w:cs="Times New Roman"/>
          <w:sz w:val="28"/>
          <w:szCs w:val="28"/>
        </w:rPr>
        <w:t xml:space="preserve">в первую очередь тем, что она не придумана. В 1942 году в городке Краснодон действительно работала организация «Молодая гвардия», в которую входили юноши и девушки, только что окончившие школу. Им пришлось навсегда позабыть о своей молодости – главной целью для них была защита Родины. </w:t>
      </w:r>
      <w:r w:rsidR="00134252" w:rsidRPr="00FA7C8E">
        <w:rPr>
          <w:rFonts w:ascii="Times New Roman" w:hAnsi="Times New Roman" w:cs="Times New Roman"/>
          <w:sz w:val="28"/>
          <w:szCs w:val="28"/>
        </w:rPr>
        <w:t>Несмотря на холод, голод и невероятных масштабов страх (хоть организация и была секретной, немцы могли</w:t>
      </w:r>
      <w:r w:rsidR="00E24B62" w:rsidRPr="00FA7C8E">
        <w:rPr>
          <w:rFonts w:ascii="Times New Roman" w:hAnsi="Times New Roman" w:cs="Times New Roman"/>
          <w:sz w:val="28"/>
          <w:szCs w:val="28"/>
        </w:rPr>
        <w:t xml:space="preserve"> бы найти её в любую минуту)</w:t>
      </w:r>
      <w:r w:rsidR="00E666A2" w:rsidRPr="00FA7C8E">
        <w:rPr>
          <w:rFonts w:ascii="Times New Roman" w:hAnsi="Times New Roman" w:cs="Times New Roman"/>
          <w:sz w:val="28"/>
          <w:szCs w:val="28"/>
        </w:rPr>
        <w:t>,</w:t>
      </w:r>
      <w:r w:rsidR="00E24B62" w:rsidRPr="00FA7C8E">
        <w:rPr>
          <w:rFonts w:ascii="Times New Roman" w:hAnsi="Times New Roman" w:cs="Times New Roman"/>
          <w:sz w:val="28"/>
          <w:szCs w:val="28"/>
        </w:rPr>
        <w:t xml:space="preserve"> смелые</w:t>
      </w:r>
      <w:r w:rsidR="00134252" w:rsidRPr="00FA7C8E">
        <w:rPr>
          <w:rFonts w:ascii="Times New Roman" w:hAnsi="Times New Roman" w:cs="Times New Roman"/>
          <w:sz w:val="28"/>
          <w:szCs w:val="28"/>
        </w:rPr>
        <w:t xml:space="preserve"> и отважные молодогвардейцы трудились </w:t>
      </w:r>
      <w:r w:rsidR="00E24B62" w:rsidRPr="00FA7C8E">
        <w:rPr>
          <w:rFonts w:ascii="Times New Roman" w:hAnsi="Times New Roman" w:cs="Times New Roman"/>
          <w:sz w:val="28"/>
          <w:szCs w:val="28"/>
        </w:rPr>
        <w:t>день и ночь, не покладая рук. Они расклеивали антифашистские листовки, развешивали заминированные красные флаги, давая понять</w:t>
      </w:r>
      <w:r w:rsidR="00BE0BCD">
        <w:rPr>
          <w:rFonts w:ascii="Times New Roman" w:hAnsi="Times New Roman" w:cs="Times New Roman"/>
          <w:sz w:val="28"/>
          <w:szCs w:val="28"/>
        </w:rPr>
        <w:t>,</w:t>
      </w:r>
      <w:r w:rsidR="00E24B62" w:rsidRPr="00FA7C8E">
        <w:rPr>
          <w:rFonts w:ascii="Times New Roman" w:hAnsi="Times New Roman" w:cs="Times New Roman"/>
          <w:sz w:val="28"/>
          <w:szCs w:val="28"/>
        </w:rPr>
        <w:t xml:space="preserve"> как русским солдатам и простым жителям Краснодона, так и </w:t>
      </w:r>
      <w:r w:rsidR="00E666A2" w:rsidRPr="00FA7C8E">
        <w:rPr>
          <w:rFonts w:ascii="Times New Roman" w:hAnsi="Times New Roman" w:cs="Times New Roman"/>
          <w:sz w:val="28"/>
          <w:szCs w:val="28"/>
        </w:rPr>
        <w:t>фашистам</w:t>
      </w:r>
      <w:r w:rsidR="00E24B62" w:rsidRPr="00FA7C8E">
        <w:rPr>
          <w:rFonts w:ascii="Times New Roman" w:hAnsi="Times New Roman" w:cs="Times New Roman"/>
          <w:sz w:val="28"/>
          <w:szCs w:val="28"/>
        </w:rPr>
        <w:t>,</w:t>
      </w:r>
      <w:r w:rsidR="00A54C1F" w:rsidRPr="00FA7C8E">
        <w:rPr>
          <w:rFonts w:ascii="Times New Roman" w:hAnsi="Times New Roman" w:cs="Times New Roman"/>
          <w:sz w:val="28"/>
          <w:szCs w:val="28"/>
        </w:rPr>
        <w:t xml:space="preserve"> что</w:t>
      </w:r>
      <w:r w:rsidR="00E24B62" w:rsidRPr="00FA7C8E">
        <w:rPr>
          <w:rFonts w:ascii="Times New Roman" w:hAnsi="Times New Roman" w:cs="Times New Roman"/>
          <w:sz w:val="28"/>
          <w:szCs w:val="28"/>
        </w:rPr>
        <w:t xml:space="preserve"> советский народ не сдаётся, он будет </w:t>
      </w:r>
      <w:r w:rsidR="00E666A2" w:rsidRPr="00FA7C8E">
        <w:rPr>
          <w:rFonts w:ascii="Times New Roman" w:hAnsi="Times New Roman" w:cs="Times New Roman"/>
          <w:sz w:val="28"/>
          <w:szCs w:val="28"/>
        </w:rPr>
        <w:t xml:space="preserve">продолжать сражаться до последнего, идя </w:t>
      </w:r>
      <w:r w:rsidR="00E24B62" w:rsidRPr="00FA7C8E">
        <w:rPr>
          <w:rFonts w:ascii="Times New Roman" w:hAnsi="Times New Roman" w:cs="Times New Roman"/>
          <w:sz w:val="28"/>
          <w:szCs w:val="28"/>
        </w:rPr>
        <w:t xml:space="preserve">только вперед к </w:t>
      </w:r>
      <w:r w:rsidR="00A54C1F" w:rsidRPr="00FA7C8E">
        <w:rPr>
          <w:rFonts w:ascii="Times New Roman" w:hAnsi="Times New Roman" w:cs="Times New Roman"/>
          <w:sz w:val="28"/>
          <w:szCs w:val="28"/>
        </w:rPr>
        <w:t>честной победе. Молодогвардейцы даже соорудили собственный радиоприемник, чтобы узнавать новости с поля боя.</w:t>
      </w:r>
      <w:r w:rsidR="008F2527" w:rsidRPr="00FA7C8E">
        <w:rPr>
          <w:rFonts w:ascii="Times New Roman" w:hAnsi="Times New Roman" w:cs="Times New Roman"/>
          <w:sz w:val="28"/>
          <w:szCs w:val="28"/>
        </w:rPr>
        <w:t xml:space="preserve"> </w:t>
      </w:r>
      <w:r w:rsidR="00E666A2" w:rsidRPr="00FA7C8E">
        <w:rPr>
          <w:rFonts w:ascii="Times New Roman" w:hAnsi="Times New Roman" w:cs="Times New Roman"/>
          <w:sz w:val="28"/>
          <w:szCs w:val="28"/>
        </w:rPr>
        <w:t xml:space="preserve">Наверняка многим известны фамилии этих героев: </w:t>
      </w:r>
      <w:r w:rsidR="00856865" w:rsidRPr="00FA7C8E">
        <w:rPr>
          <w:rFonts w:ascii="Times New Roman" w:hAnsi="Times New Roman" w:cs="Times New Roman"/>
          <w:sz w:val="28"/>
          <w:szCs w:val="28"/>
        </w:rPr>
        <w:t xml:space="preserve">Олег Кошевой, Любовь Шевцова, Сергей Тюленин, Ульяна Громова, Анатолий Попов, Иван Земнухов, Валерия Борц, Иван Туркенич, Георгий </w:t>
      </w:r>
      <w:r w:rsidR="00856865" w:rsidRPr="00FA7C8E">
        <w:rPr>
          <w:rFonts w:ascii="Times New Roman" w:hAnsi="Times New Roman" w:cs="Times New Roman"/>
          <w:sz w:val="28"/>
          <w:szCs w:val="28"/>
        </w:rPr>
        <w:lastRenderedPageBreak/>
        <w:t>Арутюнянц, Владимир Осьмухин и Виктор Петров</w:t>
      </w:r>
      <w:r w:rsidR="00E666A2" w:rsidRPr="00FA7C8E">
        <w:rPr>
          <w:rFonts w:ascii="Times New Roman" w:hAnsi="Times New Roman" w:cs="Times New Roman"/>
          <w:sz w:val="28"/>
          <w:szCs w:val="28"/>
        </w:rPr>
        <w:t>.</w:t>
      </w:r>
      <w:r w:rsidR="00856865" w:rsidRPr="00FA7C8E">
        <w:rPr>
          <w:rFonts w:ascii="Times New Roman" w:hAnsi="Times New Roman" w:cs="Times New Roman"/>
          <w:sz w:val="28"/>
          <w:szCs w:val="28"/>
        </w:rPr>
        <w:t xml:space="preserve"> О них могли бы рассказать на классном часу в школе или в исторической телевизионной передаче. Но именно после просмотра «Молодой гвардии» я поняла, что каждый из нас </w:t>
      </w:r>
      <w:r w:rsidR="009572C3" w:rsidRPr="00FA7C8E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856865" w:rsidRPr="00FA7C8E">
        <w:rPr>
          <w:rFonts w:ascii="Times New Roman" w:hAnsi="Times New Roman" w:cs="Times New Roman"/>
          <w:sz w:val="28"/>
          <w:szCs w:val="28"/>
        </w:rPr>
        <w:t xml:space="preserve">должен знать этих героев, </w:t>
      </w:r>
      <w:r w:rsidR="009572C3" w:rsidRPr="00FA7C8E">
        <w:rPr>
          <w:rFonts w:ascii="Times New Roman" w:hAnsi="Times New Roman" w:cs="Times New Roman"/>
          <w:sz w:val="28"/>
          <w:szCs w:val="28"/>
        </w:rPr>
        <w:t>а также понимать, что именно благодаря им и другим героям войны мы должны быть благодарны за то, что живём не в рабстве, а в свободе под чистым небом над головой.</w:t>
      </w:r>
    </w:p>
    <w:p w:rsidR="00B825DF" w:rsidRPr="00FA7C8E" w:rsidRDefault="00C455C7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На мой взгляд, фильмы подобные «Молодой гвардии» должны в обязательном порядке пропагандироваться молодежи. Показываться, например, на тематических уроках. Может быть</w:t>
      </w:r>
      <w:r w:rsidR="00EF1015" w:rsidRPr="00FA7C8E">
        <w:rPr>
          <w:rFonts w:ascii="Times New Roman" w:hAnsi="Times New Roman" w:cs="Times New Roman"/>
          <w:sz w:val="28"/>
          <w:szCs w:val="28"/>
        </w:rPr>
        <w:t>,</w:t>
      </w:r>
      <w:r w:rsidRPr="00FA7C8E">
        <w:rPr>
          <w:rFonts w:ascii="Times New Roman" w:hAnsi="Times New Roman" w:cs="Times New Roman"/>
          <w:sz w:val="28"/>
          <w:szCs w:val="28"/>
        </w:rPr>
        <w:t xml:space="preserve"> многи</w:t>
      </w:r>
      <w:r w:rsidR="009572C3" w:rsidRPr="00FA7C8E">
        <w:rPr>
          <w:rFonts w:ascii="Times New Roman" w:hAnsi="Times New Roman" w:cs="Times New Roman"/>
          <w:sz w:val="28"/>
          <w:szCs w:val="28"/>
        </w:rPr>
        <w:t>м</w:t>
      </w:r>
      <w:r w:rsidR="007F5489" w:rsidRPr="00FA7C8E">
        <w:rPr>
          <w:rFonts w:ascii="Times New Roman" w:hAnsi="Times New Roman" w:cs="Times New Roman"/>
          <w:sz w:val="28"/>
          <w:szCs w:val="28"/>
        </w:rPr>
        <w:t xml:space="preserve"> </w:t>
      </w:r>
      <w:r w:rsidR="00EF1015" w:rsidRPr="00FA7C8E">
        <w:rPr>
          <w:rFonts w:ascii="Times New Roman" w:hAnsi="Times New Roman" w:cs="Times New Roman"/>
          <w:sz w:val="28"/>
          <w:szCs w:val="28"/>
        </w:rPr>
        <w:t xml:space="preserve">ребятам такое кино и покажется </w:t>
      </w:r>
      <w:r w:rsidRPr="00FA7C8E">
        <w:rPr>
          <w:rFonts w:ascii="Times New Roman" w:hAnsi="Times New Roman" w:cs="Times New Roman"/>
          <w:sz w:val="28"/>
          <w:szCs w:val="28"/>
        </w:rPr>
        <w:t xml:space="preserve">скучным и неинтересным, но большинство, я уверена, всё же </w:t>
      </w:r>
      <w:r w:rsidR="00CC62B5" w:rsidRPr="00FA7C8E">
        <w:rPr>
          <w:rFonts w:ascii="Times New Roman" w:hAnsi="Times New Roman" w:cs="Times New Roman"/>
          <w:sz w:val="28"/>
          <w:szCs w:val="28"/>
        </w:rPr>
        <w:t>не останется равнодушным. «Молодая гвардия» перевернула мои взгляды на жизнь (чего я не ожидала от чёрно-белого фильма конца сороковых го</w:t>
      </w:r>
      <w:r w:rsidR="009572C3" w:rsidRPr="00FA7C8E">
        <w:rPr>
          <w:rFonts w:ascii="Times New Roman" w:hAnsi="Times New Roman" w:cs="Times New Roman"/>
          <w:sz w:val="28"/>
          <w:szCs w:val="28"/>
        </w:rPr>
        <w:t>д</w:t>
      </w:r>
      <w:r w:rsidR="00CC62B5" w:rsidRPr="00FA7C8E">
        <w:rPr>
          <w:rFonts w:ascii="Times New Roman" w:hAnsi="Times New Roman" w:cs="Times New Roman"/>
          <w:sz w:val="28"/>
          <w:szCs w:val="28"/>
        </w:rPr>
        <w:t xml:space="preserve">ов прошлого века). История </w:t>
      </w:r>
      <w:r w:rsidR="008B4EC9" w:rsidRPr="00FA7C8E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CC62B5" w:rsidRPr="00FA7C8E">
        <w:rPr>
          <w:rFonts w:ascii="Times New Roman" w:hAnsi="Times New Roman" w:cs="Times New Roman"/>
          <w:sz w:val="28"/>
          <w:szCs w:val="28"/>
        </w:rPr>
        <w:t>Отечественной войны предстала передо мной с совершенно другой стороны; теперь это не просто несколько десятков страниц дат и названий различных военных операций, но и чувства людей, их боль, мысли, и вера в победу.</w:t>
      </w:r>
      <w:r w:rsidR="009572C3" w:rsidRPr="00FA7C8E">
        <w:rPr>
          <w:rFonts w:ascii="Times New Roman" w:hAnsi="Times New Roman" w:cs="Times New Roman"/>
          <w:sz w:val="28"/>
          <w:szCs w:val="28"/>
        </w:rPr>
        <w:t xml:space="preserve"> И я надеюсь, что и другие молодые люди начнут смотреть такие фильмы, потому что это наша история, наша победа.</w:t>
      </w:r>
    </w:p>
    <w:p w:rsidR="00D46FAF" w:rsidRPr="00FA7C8E" w:rsidRDefault="009572C3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Читая различные истории о создании данного фильма</w:t>
      </w:r>
      <w:r w:rsidR="002C6675" w:rsidRPr="00FA7C8E">
        <w:rPr>
          <w:rFonts w:ascii="Times New Roman" w:hAnsi="Times New Roman" w:cs="Times New Roman"/>
          <w:sz w:val="28"/>
          <w:szCs w:val="28"/>
        </w:rPr>
        <w:t>, я однажды наткнулась на одн</w:t>
      </w:r>
      <w:r w:rsidRPr="00FA7C8E">
        <w:rPr>
          <w:rFonts w:ascii="Times New Roman" w:hAnsi="Times New Roman" w:cs="Times New Roman"/>
          <w:sz w:val="28"/>
          <w:szCs w:val="28"/>
        </w:rPr>
        <w:t>о воспоминание</w:t>
      </w:r>
      <w:r w:rsidR="002C6675" w:rsidRPr="00FA7C8E">
        <w:rPr>
          <w:rFonts w:ascii="Times New Roman" w:hAnsi="Times New Roman" w:cs="Times New Roman"/>
          <w:sz w:val="28"/>
          <w:szCs w:val="28"/>
        </w:rPr>
        <w:t>. Е</w:t>
      </w:r>
      <w:r w:rsidRPr="00FA7C8E">
        <w:rPr>
          <w:rFonts w:ascii="Times New Roman" w:hAnsi="Times New Roman" w:cs="Times New Roman"/>
          <w:sz w:val="28"/>
          <w:szCs w:val="28"/>
        </w:rPr>
        <w:t>го</w:t>
      </w:r>
      <w:r w:rsidR="002C6675" w:rsidRPr="00FA7C8E">
        <w:rPr>
          <w:rFonts w:ascii="Times New Roman" w:hAnsi="Times New Roman" w:cs="Times New Roman"/>
          <w:sz w:val="28"/>
          <w:szCs w:val="28"/>
        </w:rPr>
        <w:t xml:space="preserve"> рассказал мужчина, который присутствовал на съемках </w:t>
      </w:r>
      <w:r w:rsidRPr="00FA7C8E">
        <w:rPr>
          <w:rFonts w:ascii="Times New Roman" w:hAnsi="Times New Roman" w:cs="Times New Roman"/>
          <w:sz w:val="28"/>
          <w:szCs w:val="28"/>
        </w:rPr>
        <w:t xml:space="preserve">фильма, а конкретно, </w:t>
      </w:r>
      <w:r w:rsidR="002C6675" w:rsidRPr="00FA7C8E">
        <w:rPr>
          <w:rFonts w:ascii="Times New Roman" w:hAnsi="Times New Roman" w:cs="Times New Roman"/>
          <w:sz w:val="28"/>
          <w:szCs w:val="28"/>
        </w:rPr>
        <w:t xml:space="preserve">сцены казни молодогвардейцев. Снимали её </w:t>
      </w:r>
      <w:r w:rsidR="00CF2818" w:rsidRPr="00FA7C8E">
        <w:rPr>
          <w:rFonts w:ascii="Times New Roman" w:hAnsi="Times New Roman" w:cs="Times New Roman"/>
          <w:sz w:val="28"/>
          <w:szCs w:val="28"/>
        </w:rPr>
        <w:t xml:space="preserve">около той самой шахты, в которую и были скинуты тела </w:t>
      </w:r>
      <w:r w:rsidRPr="00FA7C8E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CF2818" w:rsidRPr="00FA7C8E">
        <w:rPr>
          <w:rFonts w:ascii="Times New Roman" w:hAnsi="Times New Roman" w:cs="Times New Roman"/>
          <w:sz w:val="28"/>
          <w:szCs w:val="28"/>
        </w:rPr>
        <w:t>убитых ребят. На съемках присутствовали почти все жители Краснодона, в том числе и родители участников</w:t>
      </w:r>
      <w:r w:rsidRPr="00FA7C8E">
        <w:rPr>
          <w:rFonts w:ascii="Times New Roman" w:hAnsi="Times New Roman" w:cs="Times New Roman"/>
          <w:sz w:val="28"/>
          <w:szCs w:val="28"/>
        </w:rPr>
        <w:t xml:space="preserve"> «Молодой гвардии»</w:t>
      </w:r>
      <w:r w:rsidR="00CF2818" w:rsidRPr="00FA7C8E">
        <w:rPr>
          <w:rFonts w:ascii="Times New Roman" w:hAnsi="Times New Roman" w:cs="Times New Roman"/>
          <w:sz w:val="28"/>
          <w:szCs w:val="28"/>
        </w:rPr>
        <w:t>. В тот момент, когда Владимир Иванов, исполнявший роль Олега Кошевого, начал произносить свою прощальную речь, матери не смогли больше сдерживать свои рыдания</w:t>
      </w:r>
      <w:r w:rsidRPr="00FA7C8E">
        <w:rPr>
          <w:rFonts w:ascii="Times New Roman" w:hAnsi="Times New Roman" w:cs="Times New Roman"/>
          <w:sz w:val="28"/>
          <w:szCs w:val="28"/>
        </w:rPr>
        <w:t>, потому что</w:t>
      </w:r>
      <w:r w:rsidR="002F7AD3" w:rsidRPr="00FA7C8E">
        <w:rPr>
          <w:rFonts w:ascii="Times New Roman" w:hAnsi="Times New Roman" w:cs="Times New Roman"/>
          <w:sz w:val="28"/>
          <w:szCs w:val="28"/>
        </w:rPr>
        <w:t xml:space="preserve"> это на самом деле очень тяжело</w:t>
      </w:r>
      <w:r w:rsidRPr="00FA7C8E">
        <w:rPr>
          <w:rFonts w:ascii="Times New Roman" w:hAnsi="Times New Roman" w:cs="Times New Roman"/>
          <w:sz w:val="28"/>
          <w:szCs w:val="28"/>
        </w:rPr>
        <w:t xml:space="preserve"> осознавать, что твой ребенок подвергся таким ужасным пыткам, что он произносил подобн</w:t>
      </w:r>
      <w:r w:rsidR="000314B7" w:rsidRPr="00FA7C8E">
        <w:rPr>
          <w:rFonts w:ascii="Times New Roman" w:hAnsi="Times New Roman" w:cs="Times New Roman"/>
          <w:sz w:val="28"/>
          <w:szCs w:val="28"/>
        </w:rPr>
        <w:t>у</w:t>
      </w:r>
      <w:r w:rsidR="00D3683C">
        <w:rPr>
          <w:rFonts w:ascii="Times New Roman" w:hAnsi="Times New Roman" w:cs="Times New Roman"/>
          <w:sz w:val="28"/>
          <w:szCs w:val="28"/>
        </w:rPr>
        <w:t xml:space="preserve">ю речь и </w:t>
      </w:r>
      <w:r w:rsidRPr="00FA7C8E">
        <w:rPr>
          <w:rFonts w:ascii="Times New Roman" w:hAnsi="Times New Roman" w:cs="Times New Roman"/>
          <w:sz w:val="28"/>
          <w:szCs w:val="28"/>
        </w:rPr>
        <w:t>не сдался, как бы больно и страшно ему н</w:t>
      </w:r>
      <w:r w:rsidR="000314B7" w:rsidRPr="00FA7C8E">
        <w:rPr>
          <w:rFonts w:ascii="Times New Roman" w:hAnsi="Times New Roman" w:cs="Times New Roman"/>
          <w:sz w:val="28"/>
          <w:szCs w:val="28"/>
        </w:rPr>
        <w:t>и</w:t>
      </w:r>
      <w:r w:rsidRPr="00FA7C8E">
        <w:rPr>
          <w:rFonts w:ascii="Times New Roman" w:hAnsi="Times New Roman" w:cs="Times New Roman"/>
          <w:sz w:val="28"/>
          <w:szCs w:val="28"/>
        </w:rPr>
        <w:t xml:space="preserve"> было.</w:t>
      </w:r>
      <w:r w:rsidR="008F2527" w:rsidRPr="00FA7C8E">
        <w:rPr>
          <w:rFonts w:ascii="Times New Roman" w:hAnsi="Times New Roman" w:cs="Times New Roman"/>
          <w:sz w:val="28"/>
          <w:szCs w:val="28"/>
        </w:rPr>
        <w:t xml:space="preserve"> </w:t>
      </w:r>
      <w:r w:rsidR="00F174D1" w:rsidRPr="00FA7C8E">
        <w:rPr>
          <w:rFonts w:ascii="Times New Roman" w:hAnsi="Times New Roman" w:cs="Times New Roman"/>
          <w:sz w:val="28"/>
          <w:szCs w:val="28"/>
        </w:rPr>
        <w:t>А ведь Фадеев предугадал эту ситуацию. Одним из ярких моментов романа являются слова Олега Кошевого</w:t>
      </w:r>
      <w:r w:rsidR="00CE1748" w:rsidRPr="00FA7C8E">
        <w:rPr>
          <w:rFonts w:ascii="Times New Roman" w:hAnsi="Times New Roman" w:cs="Times New Roman"/>
          <w:sz w:val="28"/>
          <w:szCs w:val="28"/>
        </w:rPr>
        <w:t>: «Ог</w:t>
      </w:r>
      <w:r w:rsidR="00D46FAF" w:rsidRPr="00FA7C8E">
        <w:rPr>
          <w:rFonts w:ascii="Times New Roman" w:hAnsi="Times New Roman" w:cs="Times New Roman"/>
          <w:sz w:val="28"/>
          <w:szCs w:val="28"/>
          <w:shd w:val="clear" w:color="auto" w:fill="FFFFFF"/>
        </w:rPr>
        <w:t>лянись же и ты, юноша, друг мой, оглянись, как я, и скажи, кого ты об</w:t>
      </w:r>
      <w:r w:rsidR="00BE0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ижал в жизни больше, чем мать, </w:t>
      </w:r>
      <w:r w:rsidR="00BE0BCD" w:rsidRPr="00BE0BC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46FAF" w:rsidRPr="00FA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 меня ли, не от тебя, не от него, не от наших ли неудач, ошибок и не от нашего ли горя седеют наши матери? А ведь придёт час, когда мучительным упреком сердцу обернётся всё это у материнской могилы</w:t>
      </w:r>
      <w:r w:rsidR="00CE1748" w:rsidRPr="00FA7C8E">
        <w:rPr>
          <w:rFonts w:ascii="Times New Roman" w:hAnsi="Times New Roman" w:cs="Times New Roman"/>
          <w:sz w:val="28"/>
          <w:szCs w:val="28"/>
        </w:rPr>
        <w:t>»</w:t>
      </w:r>
      <w:r w:rsidR="007F5489" w:rsidRPr="00FA7C8E">
        <w:rPr>
          <w:rFonts w:ascii="Times New Roman" w:hAnsi="Times New Roman" w:cs="Times New Roman"/>
          <w:sz w:val="28"/>
          <w:szCs w:val="28"/>
        </w:rPr>
        <w:t xml:space="preserve">.  Только в жизни молодогвардейцев оказалось наоборот </w:t>
      </w:r>
      <w:r w:rsidR="00BE0BCD">
        <w:rPr>
          <w:rFonts w:ascii="Times New Roman" w:hAnsi="Times New Roman" w:cs="Times New Roman"/>
          <w:sz w:val="28"/>
          <w:szCs w:val="28"/>
        </w:rPr>
        <w:t>–</w:t>
      </w:r>
      <w:r w:rsidR="007F5489" w:rsidRPr="00FA7C8E">
        <w:rPr>
          <w:rFonts w:ascii="Times New Roman" w:hAnsi="Times New Roman" w:cs="Times New Roman"/>
          <w:sz w:val="28"/>
          <w:szCs w:val="28"/>
        </w:rPr>
        <w:t xml:space="preserve"> матери оплакивали своих детей</w:t>
      </w:r>
      <w:r w:rsidR="00D46FAF" w:rsidRPr="00FA7C8E">
        <w:rPr>
          <w:rFonts w:ascii="Times New Roman" w:hAnsi="Times New Roman" w:cs="Times New Roman"/>
          <w:color w:val="172A3F"/>
          <w:sz w:val="28"/>
          <w:szCs w:val="28"/>
          <w:shd w:val="clear" w:color="auto" w:fill="FFFFFF"/>
        </w:rPr>
        <w:t>.</w:t>
      </w:r>
    </w:p>
    <w:p w:rsidR="00CF2818" w:rsidRPr="00FA7C8E" w:rsidRDefault="00CF2818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 xml:space="preserve">Конечно, не все детали были показаны в фильме. Ранения на героях были намного мягче, чем те, которые молодогвардейцы получили на самом деле. Но все актёры и, безусловно, сам режиссёр киноленты смогли в совершенстве передать идею книги Александра Фадеева. </w:t>
      </w:r>
      <w:r w:rsidR="00614510" w:rsidRPr="00FA7C8E">
        <w:rPr>
          <w:rFonts w:ascii="Times New Roman" w:hAnsi="Times New Roman" w:cs="Times New Roman"/>
          <w:sz w:val="28"/>
          <w:szCs w:val="28"/>
        </w:rPr>
        <w:t xml:space="preserve"> И для меня до сих пор удивительно, как</w:t>
      </w:r>
      <w:r w:rsidR="007F5489" w:rsidRPr="00FA7C8E">
        <w:rPr>
          <w:rFonts w:ascii="Times New Roman" w:hAnsi="Times New Roman" w:cs="Times New Roman"/>
          <w:sz w:val="28"/>
          <w:szCs w:val="28"/>
        </w:rPr>
        <w:t xml:space="preserve"> </w:t>
      </w:r>
      <w:r w:rsidR="009572C3" w:rsidRPr="00FA7C8E">
        <w:rPr>
          <w:rFonts w:ascii="Times New Roman" w:hAnsi="Times New Roman" w:cs="Times New Roman"/>
          <w:sz w:val="28"/>
          <w:szCs w:val="28"/>
        </w:rPr>
        <w:t>семьдесят</w:t>
      </w:r>
      <w:r w:rsidR="00614510" w:rsidRPr="00FA7C8E">
        <w:rPr>
          <w:rFonts w:ascii="Times New Roman" w:hAnsi="Times New Roman" w:cs="Times New Roman"/>
          <w:sz w:val="28"/>
          <w:szCs w:val="28"/>
        </w:rPr>
        <w:t xml:space="preserve"> лет назад, без компьютерной графики, без высококачественного оборудования можно было снять </w:t>
      </w:r>
      <w:r w:rsidR="009572C3" w:rsidRPr="00FA7C8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614510" w:rsidRPr="00FA7C8E">
        <w:rPr>
          <w:rFonts w:ascii="Times New Roman" w:hAnsi="Times New Roman" w:cs="Times New Roman"/>
          <w:sz w:val="28"/>
          <w:szCs w:val="28"/>
        </w:rPr>
        <w:t xml:space="preserve">фильм о войне. </w:t>
      </w:r>
    </w:p>
    <w:p w:rsidR="00A54C1F" w:rsidRPr="00FA7C8E" w:rsidRDefault="00A54C1F" w:rsidP="00BE0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8E">
        <w:rPr>
          <w:rFonts w:ascii="Times New Roman" w:hAnsi="Times New Roman" w:cs="Times New Roman"/>
          <w:sz w:val="28"/>
          <w:szCs w:val="28"/>
        </w:rPr>
        <w:t>Трудно сказать, что лучше: фильм или книга.</w:t>
      </w:r>
      <w:r w:rsidR="009572C3" w:rsidRPr="00FA7C8E">
        <w:rPr>
          <w:rFonts w:ascii="Times New Roman" w:hAnsi="Times New Roman" w:cs="Times New Roman"/>
          <w:sz w:val="28"/>
          <w:szCs w:val="28"/>
        </w:rPr>
        <w:t xml:space="preserve"> Несомненно, нужно отдать должное автору романа, ведь именно благодаря таланту писателя многие могут сейчас узнать об истории «Молодой гвардии». Если бы не было книги, скорее всего и фильма бы тоже не было</w:t>
      </w:r>
      <w:r w:rsidR="00856865" w:rsidRPr="00FA7C8E">
        <w:rPr>
          <w:rFonts w:ascii="Times New Roman" w:hAnsi="Times New Roman" w:cs="Times New Roman"/>
          <w:sz w:val="28"/>
          <w:szCs w:val="28"/>
        </w:rPr>
        <w:t>.</w:t>
      </w:r>
      <w:r w:rsidR="00161F48" w:rsidRPr="00FA7C8E">
        <w:rPr>
          <w:rFonts w:ascii="Times New Roman" w:hAnsi="Times New Roman" w:cs="Times New Roman"/>
          <w:sz w:val="28"/>
          <w:szCs w:val="28"/>
        </w:rPr>
        <w:t xml:space="preserve"> Но Александр Александрович </w:t>
      </w:r>
      <w:r w:rsidR="00161F48" w:rsidRPr="00FA7C8E">
        <w:rPr>
          <w:rFonts w:ascii="Times New Roman" w:hAnsi="Times New Roman" w:cs="Times New Roman"/>
          <w:sz w:val="28"/>
          <w:szCs w:val="28"/>
        </w:rPr>
        <w:lastRenderedPageBreak/>
        <w:t>Фадеев взял на себя ответственность изложить историю молодогвардейцев, а Сергей Герасимов воплотить её в фильме.</w:t>
      </w:r>
      <w:r w:rsidR="008F2527" w:rsidRPr="00FA7C8E">
        <w:rPr>
          <w:rFonts w:ascii="Times New Roman" w:hAnsi="Times New Roman" w:cs="Times New Roman"/>
          <w:sz w:val="28"/>
          <w:szCs w:val="28"/>
        </w:rPr>
        <w:t xml:space="preserve"> </w:t>
      </w:r>
      <w:r w:rsidR="002F7AD3" w:rsidRPr="00FA7C8E">
        <w:rPr>
          <w:rFonts w:ascii="Times New Roman" w:hAnsi="Times New Roman" w:cs="Times New Roman"/>
          <w:sz w:val="28"/>
          <w:szCs w:val="28"/>
        </w:rPr>
        <w:t>И не</w:t>
      </w:r>
      <w:r w:rsidR="00614510" w:rsidRPr="00FA7C8E">
        <w:rPr>
          <w:rFonts w:ascii="Times New Roman" w:hAnsi="Times New Roman" w:cs="Times New Roman"/>
          <w:sz w:val="28"/>
          <w:szCs w:val="28"/>
        </w:rPr>
        <w:t>сложно представить, каковы были чувства исполнителей главных ролей. Наверняка они ощущали и грусть, и печаль, но в то же время и гордость. Гордость за то, что им представилась возможность какое-то время побыть</w:t>
      </w:r>
      <w:r w:rsidR="00D3683C">
        <w:rPr>
          <w:rFonts w:ascii="Times New Roman" w:hAnsi="Times New Roman" w:cs="Times New Roman"/>
          <w:sz w:val="28"/>
          <w:szCs w:val="28"/>
        </w:rPr>
        <w:t xml:space="preserve"> </w:t>
      </w:r>
      <w:r w:rsidR="00614510" w:rsidRPr="00FA7C8E">
        <w:rPr>
          <w:rFonts w:ascii="Times New Roman" w:hAnsi="Times New Roman" w:cs="Times New Roman"/>
          <w:sz w:val="28"/>
          <w:szCs w:val="28"/>
        </w:rPr>
        <w:t>известнейшими героями Великой Отечественной войны, теми, кто наравне с</w:t>
      </w:r>
      <w:r w:rsidR="000314B7" w:rsidRPr="00FA7C8E">
        <w:rPr>
          <w:rFonts w:ascii="Times New Roman" w:hAnsi="Times New Roman" w:cs="Times New Roman"/>
          <w:sz w:val="28"/>
          <w:szCs w:val="28"/>
        </w:rPr>
        <w:t>о</w:t>
      </w:r>
      <w:r w:rsidR="00614510" w:rsidRPr="00FA7C8E">
        <w:rPr>
          <w:rFonts w:ascii="Times New Roman" w:hAnsi="Times New Roman" w:cs="Times New Roman"/>
          <w:sz w:val="28"/>
          <w:szCs w:val="28"/>
        </w:rPr>
        <w:t xml:space="preserve"> взрослыми опытными солдатами старался защитить свою Родину. Я не могу быть уверенной, что именно эти чувства наполняли их, одн</w:t>
      </w:r>
      <w:r w:rsidR="002F7AD3" w:rsidRPr="00FA7C8E">
        <w:rPr>
          <w:rFonts w:ascii="Times New Roman" w:hAnsi="Times New Roman" w:cs="Times New Roman"/>
          <w:sz w:val="28"/>
          <w:szCs w:val="28"/>
        </w:rPr>
        <w:t>ако</w:t>
      </w:r>
      <w:r w:rsidR="00614510" w:rsidRPr="00FA7C8E">
        <w:rPr>
          <w:rFonts w:ascii="Times New Roman" w:hAnsi="Times New Roman" w:cs="Times New Roman"/>
          <w:sz w:val="28"/>
          <w:szCs w:val="28"/>
        </w:rPr>
        <w:t xml:space="preserve"> в моём представлении по-иному быть не может. Именно это бы я ощущала, будь я актрисой своего любимого фильма.</w:t>
      </w:r>
    </w:p>
    <w:sectPr w:rsidR="00A54C1F" w:rsidRPr="00FA7C8E" w:rsidSect="004F23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92" w:rsidRDefault="00AE1992" w:rsidP="00AC50AE">
      <w:pPr>
        <w:spacing w:after="0" w:line="240" w:lineRule="auto"/>
      </w:pPr>
      <w:r>
        <w:separator/>
      </w:r>
    </w:p>
  </w:endnote>
  <w:endnote w:type="continuationSeparator" w:id="0">
    <w:p w:rsidR="00AE1992" w:rsidRDefault="00AE1992" w:rsidP="00AC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92" w:rsidRDefault="00AE1992" w:rsidP="00AC50AE">
      <w:pPr>
        <w:spacing w:after="0" w:line="240" w:lineRule="auto"/>
      </w:pPr>
      <w:r>
        <w:separator/>
      </w:r>
    </w:p>
  </w:footnote>
  <w:footnote w:type="continuationSeparator" w:id="0">
    <w:p w:rsidR="00AE1992" w:rsidRDefault="00AE1992" w:rsidP="00AC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46A"/>
    <w:rsid w:val="000314B7"/>
    <w:rsid w:val="0006449F"/>
    <w:rsid w:val="000B0628"/>
    <w:rsid w:val="00134252"/>
    <w:rsid w:val="00161F48"/>
    <w:rsid w:val="001725BF"/>
    <w:rsid w:val="001D327E"/>
    <w:rsid w:val="001E27F2"/>
    <w:rsid w:val="001F027A"/>
    <w:rsid w:val="00230E1F"/>
    <w:rsid w:val="002C6675"/>
    <w:rsid w:val="002F7AD3"/>
    <w:rsid w:val="003B4C61"/>
    <w:rsid w:val="00471932"/>
    <w:rsid w:val="004C6F3D"/>
    <w:rsid w:val="004F2330"/>
    <w:rsid w:val="00590CB5"/>
    <w:rsid w:val="005A479D"/>
    <w:rsid w:val="00614510"/>
    <w:rsid w:val="00630576"/>
    <w:rsid w:val="0067299A"/>
    <w:rsid w:val="006E49F9"/>
    <w:rsid w:val="00727835"/>
    <w:rsid w:val="00745194"/>
    <w:rsid w:val="007F5489"/>
    <w:rsid w:val="00856865"/>
    <w:rsid w:val="00874AFA"/>
    <w:rsid w:val="008A7F22"/>
    <w:rsid w:val="008B4EC9"/>
    <w:rsid w:val="008F2527"/>
    <w:rsid w:val="00902D34"/>
    <w:rsid w:val="009166C2"/>
    <w:rsid w:val="009572C3"/>
    <w:rsid w:val="009758D7"/>
    <w:rsid w:val="00A205F5"/>
    <w:rsid w:val="00A54C1F"/>
    <w:rsid w:val="00AC50AE"/>
    <w:rsid w:val="00AE1992"/>
    <w:rsid w:val="00B825DF"/>
    <w:rsid w:val="00BD08E1"/>
    <w:rsid w:val="00BD5703"/>
    <w:rsid w:val="00BE0BCD"/>
    <w:rsid w:val="00C03248"/>
    <w:rsid w:val="00C455C7"/>
    <w:rsid w:val="00CC62B5"/>
    <w:rsid w:val="00CD61CE"/>
    <w:rsid w:val="00CE1748"/>
    <w:rsid w:val="00CF2818"/>
    <w:rsid w:val="00D3683C"/>
    <w:rsid w:val="00D46FAF"/>
    <w:rsid w:val="00D5246A"/>
    <w:rsid w:val="00E164A5"/>
    <w:rsid w:val="00E24B62"/>
    <w:rsid w:val="00E46CED"/>
    <w:rsid w:val="00E666A2"/>
    <w:rsid w:val="00EF1015"/>
    <w:rsid w:val="00F174D1"/>
    <w:rsid w:val="00F71EFA"/>
    <w:rsid w:val="00FA7C8E"/>
    <w:rsid w:val="00FD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4D11-BE15-40B1-9D26-6FC1E29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right">
    <w:name w:val="t-right"/>
    <w:basedOn w:val="a"/>
    <w:rsid w:val="00AC50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Базовый"/>
    <w:rsid w:val="00AC50A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paragraph" w:styleId="a4">
    <w:name w:val="header"/>
    <w:basedOn w:val="a"/>
    <w:link w:val="a5"/>
    <w:uiPriority w:val="99"/>
    <w:semiHidden/>
    <w:unhideWhenUsed/>
    <w:rsid w:val="00AC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0AE"/>
  </w:style>
  <w:style w:type="paragraph" w:styleId="a6">
    <w:name w:val="footer"/>
    <w:basedOn w:val="a"/>
    <w:link w:val="a7"/>
    <w:uiPriority w:val="99"/>
    <w:semiHidden/>
    <w:unhideWhenUsed/>
    <w:rsid w:val="00AC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50AE"/>
  </w:style>
  <w:style w:type="table" w:styleId="a8">
    <w:name w:val="Table Grid"/>
    <w:basedOn w:val="a1"/>
    <w:uiPriority w:val="59"/>
    <w:rsid w:val="00C0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3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1007</cp:lastModifiedBy>
  <cp:revision>27</cp:revision>
  <dcterms:created xsi:type="dcterms:W3CDTF">2017-01-15T11:52:00Z</dcterms:created>
  <dcterms:modified xsi:type="dcterms:W3CDTF">2020-01-22T11:53:00Z</dcterms:modified>
</cp:coreProperties>
</file>